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EC105" w14:textId="70BBDEE1" w:rsidR="00BE62F4" w:rsidRDefault="00BE62F4" w:rsidP="00246660">
      <w:pPr>
        <w:spacing w:line="280" w:lineRule="exact"/>
        <w:jc w:val="center"/>
        <w:rPr>
          <w:rFonts w:ascii="ＭＳ ゴシック" w:eastAsia="ＭＳ ゴシック" w:hAnsi="ＭＳ ゴシック"/>
          <w:color w:val="000000" w:themeColor="text1"/>
          <w:sz w:val="24"/>
          <w:szCs w:val="24"/>
        </w:rPr>
      </w:pPr>
    </w:p>
    <w:p w14:paraId="5734B93F" w14:textId="413D67FE" w:rsidR="00B6193F" w:rsidRPr="004B1CDF" w:rsidRDefault="007034AD" w:rsidP="00246660">
      <w:pPr>
        <w:spacing w:line="280"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北アルプス</w:t>
      </w:r>
      <w:r w:rsidR="001F267D" w:rsidRPr="004B1CDF">
        <w:rPr>
          <w:rFonts w:ascii="ＭＳ ゴシック" w:eastAsia="ＭＳ ゴシック" w:hAnsi="ＭＳ ゴシック" w:hint="eastAsia"/>
          <w:color w:val="000000" w:themeColor="text1"/>
          <w:sz w:val="24"/>
          <w:szCs w:val="24"/>
        </w:rPr>
        <w:t>圏域</w:t>
      </w:r>
      <w:r w:rsidR="008C53BD">
        <w:rPr>
          <w:rFonts w:ascii="ＭＳ ゴシック" w:eastAsia="ＭＳ ゴシック" w:hAnsi="ＭＳ ゴシック" w:hint="eastAsia"/>
          <w:color w:val="000000" w:themeColor="text1"/>
          <w:sz w:val="24"/>
          <w:szCs w:val="24"/>
        </w:rPr>
        <w:t>に「新型コロナウイルス警報」を発令し</w:t>
      </w:r>
      <w:r w:rsidR="00637A42" w:rsidRPr="004B1CDF">
        <w:rPr>
          <w:rFonts w:ascii="ＭＳ ゴシック" w:eastAsia="ＭＳ ゴシック" w:hAnsi="ＭＳ ゴシック" w:hint="eastAsia"/>
          <w:color w:val="000000" w:themeColor="text1"/>
          <w:sz w:val="24"/>
          <w:szCs w:val="24"/>
        </w:rPr>
        <w:t>ます</w:t>
      </w:r>
      <w:bookmarkStart w:id="0" w:name="_GoBack"/>
      <w:bookmarkEnd w:id="0"/>
    </w:p>
    <w:p w14:paraId="6174DB51" w14:textId="5DE27AA2" w:rsidR="007034AD" w:rsidRDefault="007034AD" w:rsidP="007034AD">
      <w:pPr>
        <w:spacing w:line="280" w:lineRule="exact"/>
        <w:ind w:right="880"/>
        <w:rPr>
          <w:rFonts w:ascii="ＭＳ 明朝" w:eastAsia="ＭＳ 明朝" w:hAnsi="ＭＳ 明朝"/>
          <w:color w:val="000000" w:themeColor="text1"/>
          <w:sz w:val="22"/>
        </w:rPr>
      </w:pPr>
    </w:p>
    <w:p w14:paraId="28349EB5" w14:textId="58921686" w:rsidR="00860E08" w:rsidRPr="004B1CDF" w:rsidRDefault="007034AD" w:rsidP="00246660">
      <w:pPr>
        <w:spacing w:line="280" w:lineRule="exact"/>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令和２年８月12日</w:t>
      </w:r>
      <w:r w:rsidR="00F12D30" w:rsidRPr="004B1CDF">
        <w:rPr>
          <w:rFonts w:ascii="ＭＳ 明朝" w:eastAsia="ＭＳ 明朝" w:hAnsi="ＭＳ 明朝" w:hint="eastAsia"/>
          <w:color w:val="000000" w:themeColor="text1"/>
          <w:sz w:val="22"/>
        </w:rPr>
        <w:t xml:space="preserve">　</w:t>
      </w:r>
    </w:p>
    <w:p w14:paraId="724971C3" w14:textId="06F316B1" w:rsidR="00F12D30" w:rsidRPr="004B1CDF" w:rsidRDefault="00FB66ED" w:rsidP="00246660">
      <w:pPr>
        <w:spacing w:line="280" w:lineRule="exact"/>
        <w:jc w:val="right"/>
        <w:rPr>
          <w:rFonts w:ascii="ＭＳ 明朝" w:eastAsia="ＭＳ 明朝" w:hAnsi="ＭＳ 明朝"/>
          <w:color w:val="000000" w:themeColor="text1"/>
          <w:sz w:val="22"/>
        </w:rPr>
      </w:pPr>
      <w:r w:rsidRPr="004B1CDF">
        <w:rPr>
          <w:rFonts w:ascii="ＭＳ 明朝" w:eastAsia="ＭＳ 明朝" w:hAnsi="ＭＳ 明朝" w:hint="eastAsia"/>
          <w:color w:val="000000" w:themeColor="text1"/>
          <w:sz w:val="22"/>
        </w:rPr>
        <w:t>新型コロナウイルス感染症長野県対策本部長</w:t>
      </w:r>
      <w:r w:rsidR="003F38DF" w:rsidRPr="004B1CDF">
        <w:rPr>
          <w:rFonts w:ascii="ＭＳ 明朝" w:eastAsia="ＭＳ 明朝" w:hAnsi="ＭＳ 明朝" w:hint="eastAsia"/>
          <w:color w:val="000000" w:themeColor="text1"/>
          <w:sz w:val="22"/>
        </w:rPr>
        <w:t xml:space="preserve">　</w:t>
      </w:r>
    </w:p>
    <w:p w14:paraId="49B52A23" w14:textId="77777777" w:rsidR="00D57ED6" w:rsidRDefault="00D57ED6" w:rsidP="00246660">
      <w:pPr>
        <w:spacing w:line="280" w:lineRule="exact"/>
        <w:jc w:val="left"/>
        <w:rPr>
          <w:rFonts w:ascii="ＭＳ ゴシック" w:eastAsia="ＭＳ ゴシック" w:hAnsi="ＭＳ ゴシック"/>
          <w:color w:val="000000" w:themeColor="text1"/>
          <w:sz w:val="22"/>
        </w:rPr>
      </w:pPr>
    </w:p>
    <w:p w14:paraId="4ABCC196" w14:textId="216F6652" w:rsidR="001B4E90" w:rsidRPr="004B1CDF" w:rsidRDefault="00637A42" w:rsidP="00AE7A72">
      <w:pPr>
        <w:spacing w:line="320" w:lineRule="exact"/>
        <w:jc w:val="left"/>
        <w:rPr>
          <w:rFonts w:ascii="ＭＳ ゴシック" w:eastAsia="ＭＳ ゴシック" w:hAnsi="ＭＳ ゴシック"/>
          <w:color w:val="000000" w:themeColor="text1"/>
          <w:sz w:val="22"/>
        </w:rPr>
      </w:pPr>
      <w:r w:rsidRPr="004B1CDF">
        <w:rPr>
          <w:rFonts w:ascii="ＭＳ ゴシック" w:eastAsia="ＭＳ ゴシック" w:hAnsi="ＭＳ ゴシック" w:hint="eastAsia"/>
          <w:color w:val="000000" w:themeColor="text1"/>
          <w:sz w:val="22"/>
        </w:rPr>
        <w:t xml:space="preserve">１　</w:t>
      </w:r>
      <w:r w:rsidR="001B4E90" w:rsidRPr="004B1CDF">
        <w:rPr>
          <w:rFonts w:ascii="ＭＳ ゴシック" w:eastAsia="ＭＳ ゴシック" w:hAnsi="ＭＳ ゴシック" w:hint="eastAsia"/>
          <w:color w:val="000000" w:themeColor="text1"/>
          <w:sz w:val="22"/>
        </w:rPr>
        <w:t>趣旨</w:t>
      </w:r>
    </w:p>
    <w:p w14:paraId="7CA8DB7E" w14:textId="12EE73DF" w:rsidR="001C34DA" w:rsidRPr="00915558" w:rsidRDefault="007034AD" w:rsidP="00B96E44">
      <w:pPr>
        <w:spacing w:line="320" w:lineRule="exact"/>
        <w:ind w:leftChars="100" w:left="210" w:firstLineChars="100" w:firstLine="220"/>
        <w:rPr>
          <w:rFonts w:ascii="ＭＳ ゴシック" w:eastAsia="ＭＳ ゴシック" w:hAnsi="ＭＳ ゴシック"/>
          <w:color w:val="000000" w:themeColor="text1"/>
          <w:sz w:val="22"/>
        </w:rPr>
      </w:pPr>
      <w:r>
        <w:rPr>
          <w:rFonts w:ascii="ＭＳ 明朝" w:eastAsia="ＭＳ 明朝" w:hAnsi="ＭＳ 明朝" w:hint="eastAsia"/>
          <w:color w:val="000000" w:themeColor="text1"/>
          <w:sz w:val="22"/>
        </w:rPr>
        <w:t>８月４</w:t>
      </w:r>
      <w:r w:rsidR="008C53BD">
        <w:rPr>
          <w:rFonts w:ascii="ＭＳ 明朝" w:eastAsia="ＭＳ 明朝" w:hAnsi="ＭＳ 明朝" w:hint="eastAsia"/>
          <w:color w:val="000000" w:themeColor="text1"/>
          <w:sz w:val="22"/>
        </w:rPr>
        <w:t>日</w:t>
      </w:r>
      <w:r>
        <w:rPr>
          <w:rFonts w:ascii="ＭＳ 明朝" w:eastAsia="ＭＳ 明朝" w:hAnsi="ＭＳ 明朝" w:hint="eastAsia"/>
          <w:color w:val="000000" w:themeColor="text1"/>
          <w:sz w:val="22"/>
        </w:rPr>
        <w:t>に佐久圏域、上田圏域及び北信圏域の感染警戒レベルを</w:t>
      </w:r>
      <w:r w:rsidR="00B96E44">
        <w:rPr>
          <w:rFonts w:ascii="ＭＳ 明朝" w:eastAsia="ＭＳ 明朝" w:hAnsi="ＭＳ 明朝" w:hint="eastAsia"/>
          <w:color w:val="000000" w:themeColor="text1"/>
          <w:sz w:val="22"/>
        </w:rPr>
        <w:t>レベル</w:t>
      </w:r>
      <w:r>
        <w:rPr>
          <w:rFonts w:ascii="ＭＳ 明朝" w:eastAsia="ＭＳ 明朝" w:hAnsi="ＭＳ 明朝" w:hint="eastAsia"/>
          <w:color w:val="000000" w:themeColor="text1"/>
          <w:sz w:val="22"/>
        </w:rPr>
        <w:t>３に引き上げ、「新型コロナウイルス警報」を発令しましたが、</w:t>
      </w:r>
      <w:r w:rsidRPr="00915558">
        <w:rPr>
          <w:rFonts w:ascii="ＭＳ ゴシック" w:eastAsia="ＭＳ ゴシック" w:hAnsi="ＭＳ ゴシック" w:hint="eastAsia"/>
          <w:color w:val="000000" w:themeColor="text1"/>
          <w:sz w:val="22"/>
        </w:rPr>
        <w:t>８月11日に北アルプス圏域で複数のクラスターの発生が確認されたことから、</w:t>
      </w:r>
      <w:r w:rsidR="00B96E44" w:rsidRPr="00915558">
        <w:rPr>
          <w:rFonts w:ascii="ＭＳ ゴシック" w:eastAsia="ＭＳ ゴシック" w:hAnsi="ＭＳ ゴシック" w:hint="eastAsia"/>
          <w:color w:val="000000" w:themeColor="text1"/>
          <w:sz w:val="22"/>
        </w:rPr>
        <w:t>北アルプス圏域についても感染警戒レベルをレベル３に引き上げ「新型コロナウイルス警報」を発令します。</w:t>
      </w:r>
    </w:p>
    <w:p w14:paraId="0E698C51" w14:textId="09044DC9" w:rsidR="008D152B" w:rsidRPr="00660CF3" w:rsidRDefault="008913DA" w:rsidP="008913DA">
      <w:pPr>
        <w:spacing w:line="320" w:lineRule="exact"/>
        <w:ind w:leftChars="100" w:left="210" w:firstLineChars="100" w:firstLine="220"/>
        <w:rPr>
          <w:rFonts w:ascii="ＭＳ 明朝" w:eastAsia="ＭＳ 明朝" w:hAnsi="ＭＳ 明朝"/>
          <w:color w:val="000000" w:themeColor="text1"/>
          <w:sz w:val="22"/>
        </w:rPr>
      </w:pPr>
      <w:r w:rsidRPr="00660CF3">
        <w:rPr>
          <w:rFonts w:ascii="ＭＳ 明朝" w:eastAsia="ＭＳ 明朝" w:hAnsi="ＭＳ 明朝" w:hint="eastAsia"/>
          <w:color w:val="000000" w:themeColor="text1"/>
          <w:sz w:val="22"/>
        </w:rPr>
        <w:t>今回発生したクラスターについては、クラスター対策チームにより、これ以上の感染の拡大が起こらないよう、感染の封じ込めを行うための取組を進めてまいります。</w:t>
      </w:r>
    </w:p>
    <w:p w14:paraId="202916B9" w14:textId="3C548B39" w:rsidR="001C34DA" w:rsidRPr="00660CF3" w:rsidRDefault="008913DA" w:rsidP="00660CF3">
      <w:pPr>
        <w:spacing w:line="320" w:lineRule="exact"/>
        <w:ind w:leftChars="100" w:left="210" w:firstLineChars="100" w:firstLine="220"/>
        <w:rPr>
          <w:rFonts w:ascii="ＭＳ 明朝" w:eastAsia="ＭＳ 明朝" w:hAnsi="ＭＳ 明朝"/>
          <w:color w:val="000000" w:themeColor="text1"/>
          <w:sz w:val="22"/>
        </w:rPr>
      </w:pPr>
      <w:r w:rsidRPr="00660CF3">
        <w:rPr>
          <w:rFonts w:ascii="ＭＳ 明朝" w:eastAsia="ＭＳ 明朝" w:hAnsi="ＭＳ 明朝" w:hint="eastAsia"/>
          <w:color w:val="000000" w:themeColor="text1"/>
          <w:sz w:val="22"/>
        </w:rPr>
        <w:t>また、</w:t>
      </w:r>
      <w:r w:rsidR="00856D6A" w:rsidRPr="00660CF3">
        <w:rPr>
          <w:rFonts w:ascii="ＭＳ 明朝" w:eastAsia="ＭＳ 明朝" w:hAnsi="ＭＳ 明朝" w:hint="eastAsia"/>
          <w:color w:val="000000" w:themeColor="text1"/>
          <w:sz w:val="22"/>
        </w:rPr>
        <w:t>レベル３</w:t>
      </w:r>
      <w:r w:rsidR="001C34DA" w:rsidRPr="00660CF3">
        <w:rPr>
          <w:rFonts w:ascii="ＭＳ 明朝" w:eastAsia="ＭＳ 明朝" w:hAnsi="ＭＳ 明朝" w:hint="eastAsia"/>
          <w:color w:val="000000" w:themeColor="text1"/>
          <w:sz w:val="22"/>
        </w:rPr>
        <w:t>は、</w:t>
      </w:r>
      <w:r w:rsidR="00F305C7" w:rsidRPr="00660CF3">
        <w:rPr>
          <w:rFonts w:ascii="ＭＳ 明朝" w:eastAsia="ＭＳ 明朝" w:hAnsi="ＭＳ 明朝" w:hint="eastAsia"/>
          <w:color w:val="000000" w:themeColor="text1"/>
          <w:sz w:val="22"/>
        </w:rPr>
        <w:t>徹底的な感染防止策を講じつつ、社会経済活動との両立</w:t>
      </w:r>
      <w:r w:rsidR="00672E07" w:rsidRPr="00660CF3">
        <w:rPr>
          <w:rFonts w:ascii="ＭＳ 明朝" w:eastAsia="ＭＳ 明朝" w:hAnsi="ＭＳ 明朝" w:hint="eastAsia"/>
          <w:color w:val="000000" w:themeColor="text1"/>
          <w:sz w:val="22"/>
        </w:rPr>
        <w:t>を図るために</w:t>
      </w:r>
      <w:r w:rsidR="001C34DA" w:rsidRPr="00660CF3">
        <w:rPr>
          <w:rFonts w:ascii="ＭＳ 明朝" w:eastAsia="ＭＳ 明朝" w:hAnsi="ＭＳ 明朝" w:hint="eastAsia"/>
          <w:color w:val="000000" w:themeColor="text1"/>
          <w:sz w:val="22"/>
        </w:rPr>
        <w:t>全力を尽くしていく</w:t>
      </w:r>
      <w:r w:rsidR="00856D6A" w:rsidRPr="00660CF3">
        <w:rPr>
          <w:rFonts w:ascii="ＭＳ 明朝" w:eastAsia="ＭＳ 明朝" w:hAnsi="ＭＳ 明朝" w:hint="eastAsia"/>
          <w:color w:val="000000" w:themeColor="text1"/>
          <w:sz w:val="22"/>
        </w:rPr>
        <w:t>段階です。</w:t>
      </w:r>
      <w:r w:rsidRPr="00660CF3">
        <w:rPr>
          <w:rFonts w:ascii="ＭＳ 明朝" w:eastAsia="ＭＳ 明朝" w:hAnsi="ＭＳ 明朝" w:hint="eastAsia"/>
          <w:color w:val="000000" w:themeColor="text1"/>
          <w:sz w:val="22"/>
        </w:rPr>
        <w:t>そのため、</w:t>
      </w:r>
      <w:r w:rsidR="00856D6A" w:rsidRPr="00660CF3">
        <w:rPr>
          <w:rFonts w:ascii="ＭＳ 明朝" w:eastAsia="ＭＳ 明朝" w:hAnsi="ＭＳ 明朝" w:hint="eastAsia"/>
          <w:color w:val="000000" w:themeColor="text1"/>
          <w:sz w:val="22"/>
        </w:rPr>
        <w:t>過度に活動自粛を求めるのではなく、県としての感染症対策を強化することにより対応してまいります</w:t>
      </w:r>
      <w:r w:rsidR="004F59DA" w:rsidRPr="00660CF3">
        <w:rPr>
          <w:rFonts w:ascii="ＭＳ 明朝" w:eastAsia="ＭＳ 明朝" w:hAnsi="ＭＳ 明朝" w:hint="eastAsia"/>
          <w:color w:val="000000" w:themeColor="text1"/>
          <w:sz w:val="22"/>
        </w:rPr>
        <w:t>。</w:t>
      </w:r>
    </w:p>
    <w:p w14:paraId="6F0AA476" w14:textId="71F1489F" w:rsidR="001B4E90" w:rsidRPr="004B1CDF" w:rsidRDefault="001B4E90" w:rsidP="00AE7A72">
      <w:pPr>
        <w:spacing w:line="320" w:lineRule="exact"/>
        <w:rPr>
          <w:rFonts w:ascii="ＭＳ 明朝" w:eastAsia="ＭＳ 明朝" w:hAnsi="ＭＳ 明朝"/>
          <w:color w:val="000000" w:themeColor="text1"/>
          <w:sz w:val="22"/>
        </w:rPr>
      </w:pPr>
    </w:p>
    <w:p w14:paraId="3EE32784" w14:textId="5FD25A80" w:rsidR="00AB79BE" w:rsidRPr="004B1CDF" w:rsidRDefault="00AB79BE" w:rsidP="00AE7A72">
      <w:pPr>
        <w:spacing w:line="320" w:lineRule="exact"/>
        <w:rPr>
          <w:rFonts w:ascii="ＭＳ ゴシック" w:eastAsia="ＭＳ ゴシック" w:hAnsi="ＭＳ ゴシック"/>
          <w:color w:val="000000" w:themeColor="text1"/>
          <w:sz w:val="22"/>
        </w:rPr>
      </w:pPr>
      <w:r w:rsidRPr="004B1CDF">
        <w:rPr>
          <w:rFonts w:ascii="ＭＳ ゴシック" w:eastAsia="ＭＳ ゴシック" w:hAnsi="ＭＳ ゴシック" w:hint="eastAsia"/>
          <w:color w:val="000000" w:themeColor="text1"/>
          <w:sz w:val="22"/>
        </w:rPr>
        <w:t>２　佐久</w:t>
      </w:r>
      <w:r w:rsidR="008D28C4" w:rsidRPr="004B1CDF">
        <w:rPr>
          <w:rFonts w:ascii="ＭＳ ゴシック" w:eastAsia="ＭＳ ゴシック" w:hAnsi="ＭＳ ゴシック" w:hint="eastAsia"/>
          <w:color w:val="000000" w:themeColor="text1"/>
          <w:sz w:val="22"/>
        </w:rPr>
        <w:t>、上田</w:t>
      </w:r>
      <w:r w:rsidR="00915558">
        <w:rPr>
          <w:rFonts w:ascii="ＭＳ ゴシック" w:eastAsia="ＭＳ ゴシック" w:hAnsi="ＭＳ ゴシック" w:hint="eastAsia"/>
          <w:color w:val="000000" w:themeColor="text1"/>
          <w:sz w:val="22"/>
        </w:rPr>
        <w:t>、</w:t>
      </w:r>
      <w:r w:rsidR="00915558" w:rsidRPr="00915558">
        <w:rPr>
          <w:rFonts w:ascii="ＭＳ ゴシック" w:eastAsia="ＭＳ ゴシック" w:hAnsi="ＭＳ ゴシック" w:hint="eastAsia"/>
          <w:color w:val="000000" w:themeColor="text1"/>
          <w:sz w:val="22"/>
          <w:u w:val="single"/>
        </w:rPr>
        <w:t>北アルプス</w:t>
      </w:r>
      <w:r w:rsidRPr="004B1CDF">
        <w:rPr>
          <w:rFonts w:ascii="ＭＳ ゴシック" w:eastAsia="ＭＳ ゴシック" w:hAnsi="ＭＳ ゴシック" w:hint="eastAsia"/>
          <w:color w:val="000000" w:themeColor="text1"/>
          <w:sz w:val="22"/>
        </w:rPr>
        <w:t>及び北信圏域における県の対策の強化</w:t>
      </w:r>
    </w:p>
    <w:p w14:paraId="2B6FDACE" w14:textId="5D3527C5" w:rsidR="00AB79BE" w:rsidRPr="004B1CDF" w:rsidRDefault="00AB79BE" w:rsidP="00AE7A72">
      <w:pPr>
        <w:spacing w:line="320" w:lineRule="exact"/>
        <w:ind w:left="220" w:hangingChars="100" w:hanging="220"/>
        <w:rPr>
          <w:rFonts w:ascii="ＭＳ 明朝" w:eastAsia="ＭＳ 明朝" w:hAnsi="ＭＳ 明朝"/>
          <w:color w:val="000000" w:themeColor="text1"/>
          <w:sz w:val="22"/>
        </w:rPr>
      </w:pPr>
      <w:r w:rsidRPr="004B1CDF">
        <w:rPr>
          <w:rFonts w:ascii="ＭＳ ゴシック" w:eastAsia="ＭＳ ゴシック" w:hAnsi="ＭＳ ゴシック" w:hint="eastAsia"/>
          <w:color w:val="000000" w:themeColor="text1"/>
          <w:sz w:val="22"/>
        </w:rPr>
        <w:t xml:space="preserve">　</w:t>
      </w:r>
      <w:r w:rsidRPr="004B1CDF">
        <w:rPr>
          <w:rFonts w:ascii="ＭＳ 明朝" w:eastAsia="ＭＳ 明朝" w:hAnsi="ＭＳ 明朝" w:hint="eastAsia"/>
          <w:color w:val="000000" w:themeColor="text1"/>
          <w:sz w:val="22"/>
        </w:rPr>
        <w:t xml:space="preserve">　佐久</w:t>
      </w:r>
      <w:r w:rsidR="008D28C4" w:rsidRPr="004B1CDF">
        <w:rPr>
          <w:rFonts w:ascii="ＭＳ 明朝" w:eastAsia="ＭＳ 明朝" w:hAnsi="ＭＳ 明朝" w:hint="eastAsia"/>
          <w:color w:val="000000" w:themeColor="text1"/>
          <w:sz w:val="22"/>
        </w:rPr>
        <w:t>、上田</w:t>
      </w:r>
      <w:r w:rsidR="00915558">
        <w:rPr>
          <w:rFonts w:ascii="ＭＳ 明朝" w:eastAsia="ＭＳ 明朝" w:hAnsi="ＭＳ 明朝" w:hint="eastAsia"/>
          <w:color w:val="000000" w:themeColor="text1"/>
          <w:sz w:val="22"/>
        </w:rPr>
        <w:t>、</w:t>
      </w:r>
      <w:r w:rsidR="00915558" w:rsidRPr="00915558">
        <w:rPr>
          <w:rFonts w:ascii="ＭＳ 明朝" w:eastAsia="ＭＳ 明朝" w:hAnsi="ＭＳ 明朝" w:hint="eastAsia"/>
          <w:color w:val="000000" w:themeColor="text1"/>
          <w:sz w:val="22"/>
          <w:u w:val="single"/>
        </w:rPr>
        <w:t>北アルプス</w:t>
      </w:r>
      <w:r w:rsidRPr="004B1CDF">
        <w:rPr>
          <w:rFonts w:ascii="ＭＳ 明朝" w:eastAsia="ＭＳ 明朝" w:hAnsi="ＭＳ 明朝" w:hint="eastAsia"/>
          <w:color w:val="000000" w:themeColor="text1"/>
          <w:sz w:val="22"/>
        </w:rPr>
        <w:t>及び北信圏域における感染の拡大を防ぐため、県として実施する感染症対策を次のとおり強化します。</w:t>
      </w:r>
      <w:r w:rsidR="00F51440" w:rsidRPr="004B1CDF">
        <w:rPr>
          <w:rFonts w:ascii="ＭＳ 明朝" w:eastAsia="ＭＳ 明朝" w:hAnsi="ＭＳ 明朝" w:hint="eastAsia"/>
          <w:color w:val="000000" w:themeColor="text1"/>
          <w:sz w:val="22"/>
        </w:rPr>
        <w:t>住民、事業者の皆様は、対策の実施にご協力いただくようお願いします。</w:t>
      </w:r>
    </w:p>
    <w:p w14:paraId="7D29E13B" w14:textId="77777777" w:rsidR="00AB79BE" w:rsidRPr="004B1CDF" w:rsidRDefault="00AB79BE" w:rsidP="00AE7A72">
      <w:pPr>
        <w:spacing w:line="320" w:lineRule="exact"/>
        <w:rPr>
          <w:rFonts w:ascii="ＭＳ ゴシック" w:eastAsia="ＭＳ ゴシック" w:hAnsi="ＭＳ ゴシック"/>
          <w:color w:val="000000" w:themeColor="text1"/>
          <w:sz w:val="22"/>
        </w:rPr>
      </w:pPr>
      <w:r w:rsidRPr="004B1CDF">
        <w:rPr>
          <w:rFonts w:ascii="ＭＳ 明朝" w:eastAsia="ＭＳ 明朝" w:hAnsi="ＭＳ 明朝"/>
          <w:noProof/>
          <w:color w:val="000000" w:themeColor="text1"/>
          <w:sz w:val="22"/>
        </w:rPr>
        <mc:AlternateContent>
          <mc:Choice Requires="wps">
            <w:drawing>
              <wp:anchor distT="45720" distB="45720" distL="114300" distR="114300" simplePos="0" relativeHeight="251663360" behindDoc="0" locked="0" layoutInCell="1" allowOverlap="1" wp14:anchorId="24CB4703" wp14:editId="2DF5180B">
                <wp:simplePos x="0" y="0"/>
                <wp:positionH relativeFrom="margin">
                  <wp:posOffset>122555</wp:posOffset>
                </wp:positionH>
                <wp:positionV relativeFrom="paragraph">
                  <wp:posOffset>58927</wp:posOffset>
                </wp:positionV>
                <wp:extent cx="5868000" cy="1127254"/>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1127254"/>
                        </a:xfrm>
                        <a:prstGeom prst="rect">
                          <a:avLst/>
                        </a:prstGeom>
                        <a:solidFill>
                          <a:srgbClr val="FFFFFF"/>
                        </a:solidFill>
                        <a:ln w="9525">
                          <a:solidFill>
                            <a:srgbClr val="000000"/>
                          </a:solidFill>
                          <a:miter lim="800000"/>
                          <a:headEnd/>
                          <a:tailEnd/>
                        </a:ln>
                      </wps:spPr>
                      <wps:txbx>
                        <w:txbxContent>
                          <w:p w14:paraId="18893E07" w14:textId="48B3CAB6" w:rsidR="00793361" w:rsidRDefault="00793361" w:rsidP="00DF0706">
                            <w:pPr>
                              <w:pStyle w:val="ab"/>
                              <w:numPr>
                                <w:ilvl w:val="0"/>
                                <w:numId w:val="18"/>
                              </w:numPr>
                              <w:spacing w:line="320" w:lineRule="exact"/>
                              <w:ind w:leftChars="0" w:left="357" w:hanging="357"/>
                              <w:rPr>
                                <w:rFonts w:ascii="ＭＳ ゴシック" w:eastAsia="ＭＳ ゴシック" w:hAnsi="ＭＳ ゴシック"/>
                                <w:sz w:val="22"/>
                              </w:rPr>
                            </w:pPr>
                            <w:r>
                              <w:rPr>
                                <w:rFonts w:ascii="ＭＳ ゴシック" w:eastAsia="ＭＳ ゴシック" w:hAnsi="ＭＳ ゴシック" w:hint="eastAsia"/>
                                <w:sz w:val="22"/>
                              </w:rPr>
                              <w:t>クラスター</w:t>
                            </w:r>
                            <w:r>
                              <w:rPr>
                                <w:rFonts w:ascii="ＭＳ ゴシック" w:eastAsia="ＭＳ ゴシック" w:hAnsi="ＭＳ ゴシック"/>
                                <w:sz w:val="22"/>
                              </w:rPr>
                              <w:t>対策</w:t>
                            </w:r>
                            <w:r>
                              <w:rPr>
                                <w:rFonts w:ascii="ＭＳ ゴシック" w:eastAsia="ＭＳ ゴシック" w:hAnsi="ＭＳ ゴシック" w:hint="eastAsia"/>
                                <w:sz w:val="22"/>
                              </w:rPr>
                              <w:t>チーム</w:t>
                            </w:r>
                            <w:r w:rsidR="000E3650">
                              <w:rPr>
                                <w:rFonts w:ascii="ＭＳ ゴシック" w:eastAsia="ＭＳ ゴシック" w:hAnsi="ＭＳ ゴシック" w:hint="eastAsia"/>
                                <w:sz w:val="22"/>
                              </w:rPr>
                              <w:t>により</w:t>
                            </w:r>
                            <w:r>
                              <w:rPr>
                                <w:rFonts w:ascii="ＭＳ ゴシック" w:eastAsia="ＭＳ ゴシック" w:hAnsi="ＭＳ ゴシック"/>
                                <w:sz w:val="22"/>
                              </w:rPr>
                              <w:t>、</w:t>
                            </w:r>
                            <w:r w:rsidR="000E3650">
                              <w:rPr>
                                <w:rFonts w:ascii="ＭＳ ゴシック" w:eastAsia="ＭＳ ゴシック" w:hAnsi="ＭＳ ゴシック" w:hint="eastAsia"/>
                                <w:sz w:val="22"/>
                              </w:rPr>
                              <w:t>感染</w:t>
                            </w:r>
                            <w:r w:rsidR="000E3650">
                              <w:rPr>
                                <w:rFonts w:ascii="ＭＳ ゴシック" w:eastAsia="ＭＳ ゴシック" w:hAnsi="ＭＳ ゴシック"/>
                                <w:sz w:val="22"/>
                              </w:rPr>
                              <w:t>拡大を防ぎます</w:t>
                            </w:r>
                          </w:p>
                          <w:p w14:paraId="641D4378" w14:textId="56CD5C37" w:rsidR="00793361" w:rsidRDefault="00793361" w:rsidP="00DF0706">
                            <w:pPr>
                              <w:pStyle w:val="ab"/>
                              <w:numPr>
                                <w:ilvl w:val="0"/>
                                <w:numId w:val="18"/>
                              </w:numPr>
                              <w:spacing w:line="320" w:lineRule="exact"/>
                              <w:ind w:leftChars="0" w:left="357" w:hanging="357"/>
                              <w:rPr>
                                <w:rFonts w:ascii="ＭＳ ゴシック" w:eastAsia="ＭＳ ゴシック" w:hAnsi="ＭＳ ゴシック"/>
                                <w:sz w:val="22"/>
                              </w:rPr>
                            </w:pPr>
                            <w:r>
                              <w:rPr>
                                <w:rFonts w:ascii="ＭＳ ゴシック" w:eastAsia="ＭＳ ゴシック" w:hAnsi="ＭＳ ゴシック" w:hint="eastAsia"/>
                                <w:sz w:val="22"/>
                              </w:rPr>
                              <w:t>積極的な</w:t>
                            </w:r>
                            <w:r>
                              <w:rPr>
                                <w:rFonts w:ascii="ＭＳ ゴシック" w:eastAsia="ＭＳ ゴシック" w:hAnsi="ＭＳ ゴシック"/>
                                <w:sz w:val="22"/>
                              </w:rPr>
                              <w:t>検査</w:t>
                            </w:r>
                            <w:r>
                              <w:rPr>
                                <w:rFonts w:ascii="ＭＳ ゴシック" w:eastAsia="ＭＳ ゴシック" w:hAnsi="ＭＳ ゴシック" w:hint="eastAsia"/>
                                <w:sz w:val="22"/>
                              </w:rPr>
                              <w:t>を</w:t>
                            </w:r>
                            <w:r>
                              <w:rPr>
                                <w:rFonts w:ascii="ＭＳ ゴシック" w:eastAsia="ＭＳ ゴシック" w:hAnsi="ＭＳ ゴシック"/>
                                <w:sz w:val="22"/>
                              </w:rPr>
                              <w:t>実施します</w:t>
                            </w:r>
                          </w:p>
                          <w:p w14:paraId="5A9BFB1B" w14:textId="7CDFD964" w:rsidR="00793361" w:rsidRPr="008D28C4" w:rsidRDefault="00793361" w:rsidP="00DF0706">
                            <w:pPr>
                              <w:pStyle w:val="ab"/>
                              <w:numPr>
                                <w:ilvl w:val="0"/>
                                <w:numId w:val="18"/>
                              </w:numPr>
                              <w:spacing w:line="320" w:lineRule="exact"/>
                              <w:ind w:leftChars="0" w:left="357" w:hanging="357"/>
                              <w:rPr>
                                <w:rFonts w:ascii="ＭＳ ゴシック" w:eastAsia="ＭＳ ゴシック" w:hAnsi="ＭＳ ゴシック"/>
                                <w:sz w:val="22"/>
                              </w:rPr>
                            </w:pPr>
                            <w:r>
                              <w:rPr>
                                <w:rFonts w:ascii="ＭＳ ゴシック" w:eastAsia="ＭＳ ゴシック" w:hAnsi="ＭＳ ゴシック" w:hint="eastAsia"/>
                                <w:sz w:val="22"/>
                              </w:rPr>
                              <w:t>地方部に</w:t>
                            </w:r>
                            <w:r>
                              <w:rPr>
                                <w:rFonts w:ascii="ＭＳ ゴシック" w:eastAsia="ＭＳ ゴシック" w:hAnsi="ＭＳ ゴシック"/>
                                <w:sz w:val="22"/>
                              </w:rPr>
                              <w:t>ガイドライン周知・推進チームを設置し、事業者にガイドラインの遵守を</w:t>
                            </w:r>
                            <w:r>
                              <w:rPr>
                                <w:rFonts w:ascii="ＭＳ ゴシック" w:eastAsia="ＭＳ ゴシック" w:hAnsi="ＭＳ ゴシック" w:hint="eastAsia"/>
                                <w:sz w:val="22"/>
                              </w:rPr>
                              <w:t>強力に</w:t>
                            </w:r>
                            <w:r>
                              <w:rPr>
                                <w:rFonts w:ascii="ＭＳ ゴシック" w:eastAsia="ＭＳ ゴシック" w:hAnsi="ＭＳ ゴシック"/>
                                <w:sz w:val="22"/>
                              </w:rPr>
                              <w:t>働きかけます。</w:t>
                            </w:r>
                          </w:p>
                          <w:p w14:paraId="51B243E2" w14:textId="2B087457" w:rsidR="00793361" w:rsidRPr="007B4D6B" w:rsidRDefault="00793361" w:rsidP="00DF0706">
                            <w:pPr>
                              <w:pStyle w:val="ab"/>
                              <w:numPr>
                                <w:ilvl w:val="0"/>
                                <w:numId w:val="18"/>
                              </w:numPr>
                              <w:spacing w:line="320" w:lineRule="exact"/>
                              <w:ind w:leftChars="0" w:left="357" w:hanging="357"/>
                              <w:rPr>
                                <w:rFonts w:ascii="ＭＳ ゴシック" w:eastAsia="ＭＳ ゴシック" w:hAnsi="ＭＳ ゴシック"/>
                                <w:sz w:val="22"/>
                              </w:rPr>
                            </w:pPr>
                            <w:r>
                              <w:rPr>
                                <w:rFonts w:ascii="ＭＳ ゴシック" w:eastAsia="ＭＳ ゴシック" w:hAnsi="ＭＳ ゴシック" w:hint="eastAsia"/>
                                <w:sz w:val="22"/>
                              </w:rPr>
                              <w:t>市町村と連携して</w:t>
                            </w:r>
                            <w:r>
                              <w:rPr>
                                <w:rFonts w:ascii="ＭＳ ゴシック" w:eastAsia="ＭＳ ゴシック" w:hAnsi="ＭＳ ゴシック"/>
                                <w:sz w:val="22"/>
                              </w:rPr>
                              <w:t>、感染防止のための</w:t>
                            </w:r>
                            <w:r>
                              <w:rPr>
                                <w:rFonts w:ascii="ＭＳ ゴシック" w:eastAsia="ＭＳ ゴシック" w:hAnsi="ＭＳ ゴシック" w:hint="eastAsia"/>
                                <w:sz w:val="22"/>
                              </w:rPr>
                              <w:t>情報発信を強化します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B4703" id="_x0000_t202" coordsize="21600,21600" o:spt="202" path="m,l,21600r21600,l21600,xe">
                <v:stroke joinstyle="miter"/>
                <v:path gradientshapeok="t" o:connecttype="rect"/>
              </v:shapetype>
              <v:shape id="テキスト ボックス 2" o:spid="_x0000_s1026" type="#_x0000_t202" style="position:absolute;left:0;text-align:left;margin-left:9.65pt;margin-top:4.65pt;width:462.05pt;height:8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">
                <v:textbox>
                  <w:txbxContent>
                    <w:p w14:paraId="18893E07" w14:textId="48B3CAB6" w:rsidR="00793361" w:rsidRDefault="00793361" w:rsidP="00DF0706">
                      <w:pPr>
                        <w:pStyle w:val="ab"/>
                        <w:numPr>
                          <w:ilvl w:val="0"/>
                          <w:numId w:val="18"/>
                        </w:numPr>
                        <w:spacing w:line="320" w:lineRule="exact"/>
                        <w:ind w:leftChars="0" w:left="357" w:hanging="357"/>
                        <w:rPr>
                          <w:rFonts w:ascii="ＭＳ ゴシック" w:eastAsia="ＭＳ ゴシック" w:hAnsi="ＭＳ ゴシック"/>
                          <w:sz w:val="22"/>
                        </w:rPr>
                      </w:pPr>
                      <w:r>
                        <w:rPr>
                          <w:rFonts w:ascii="ＭＳ ゴシック" w:eastAsia="ＭＳ ゴシック" w:hAnsi="ＭＳ ゴシック" w:hint="eastAsia"/>
                          <w:sz w:val="22"/>
                        </w:rPr>
                        <w:t>クラスター</w:t>
                      </w:r>
                      <w:r>
                        <w:rPr>
                          <w:rFonts w:ascii="ＭＳ ゴシック" w:eastAsia="ＭＳ ゴシック" w:hAnsi="ＭＳ ゴシック"/>
                          <w:sz w:val="22"/>
                        </w:rPr>
                        <w:t>対策</w:t>
                      </w:r>
                      <w:r>
                        <w:rPr>
                          <w:rFonts w:ascii="ＭＳ ゴシック" w:eastAsia="ＭＳ ゴシック" w:hAnsi="ＭＳ ゴシック" w:hint="eastAsia"/>
                          <w:sz w:val="22"/>
                        </w:rPr>
                        <w:t>チーム</w:t>
                      </w:r>
                      <w:r w:rsidR="000E3650">
                        <w:rPr>
                          <w:rFonts w:ascii="ＭＳ ゴシック" w:eastAsia="ＭＳ ゴシック" w:hAnsi="ＭＳ ゴシック" w:hint="eastAsia"/>
                          <w:sz w:val="22"/>
                        </w:rPr>
                        <w:t>により</w:t>
                      </w:r>
                      <w:r>
                        <w:rPr>
                          <w:rFonts w:ascii="ＭＳ ゴシック" w:eastAsia="ＭＳ ゴシック" w:hAnsi="ＭＳ ゴシック"/>
                          <w:sz w:val="22"/>
                        </w:rPr>
                        <w:t>、</w:t>
                      </w:r>
                      <w:r w:rsidR="000E3650">
                        <w:rPr>
                          <w:rFonts w:ascii="ＭＳ ゴシック" w:eastAsia="ＭＳ ゴシック" w:hAnsi="ＭＳ ゴシック" w:hint="eastAsia"/>
                          <w:sz w:val="22"/>
                        </w:rPr>
                        <w:t>感染</w:t>
                      </w:r>
                      <w:r w:rsidR="000E3650">
                        <w:rPr>
                          <w:rFonts w:ascii="ＭＳ ゴシック" w:eastAsia="ＭＳ ゴシック" w:hAnsi="ＭＳ ゴシック"/>
                          <w:sz w:val="22"/>
                        </w:rPr>
                        <w:t>拡大を防ぎます</w:t>
                      </w:r>
                    </w:p>
                    <w:p w14:paraId="641D4378" w14:textId="56CD5C37" w:rsidR="00793361" w:rsidRDefault="00793361" w:rsidP="00DF0706">
                      <w:pPr>
                        <w:pStyle w:val="ab"/>
                        <w:numPr>
                          <w:ilvl w:val="0"/>
                          <w:numId w:val="18"/>
                        </w:numPr>
                        <w:spacing w:line="320" w:lineRule="exact"/>
                        <w:ind w:leftChars="0" w:left="357" w:hanging="357"/>
                        <w:rPr>
                          <w:rFonts w:ascii="ＭＳ ゴシック" w:eastAsia="ＭＳ ゴシック" w:hAnsi="ＭＳ ゴシック"/>
                          <w:sz w:val="22"/>
                        </w:rPr>
                      </w:pPr>
                      <w:r>
                        <w:rPr>
                          <w:rFonts w:ascii="ＭＳ ゴシック" w:eastAsia="ＭＳ ゴシック" w:hAnsi="ＭＳ ゴシック" w:hint="eastAsia"/>
                          <w:sz w:val="22"/>
                        </w:rPr>
                        <w:t>積極的な</w:t>
                      </w:r>
                      <w:r>
                        <w:rPr>
                          <w:rFonts w:ascii="ＭＳ ゴシック" w:eastAsia="ＭＳ ゴシック" w:hAnsi="ＭＳ ゴシック"/>
                          <w:sz w:val="22"/>
                        </w:rPr>
                        <w:t>検査</w:t>
                      </w:r>
                      <w:r>
                        <w:rPr>
                          <w:rFonts w:ascii="ＭＳ ゴシック" w:eastAsia="ＭＳ ゴシック" w:hAnsi="ＭＳ ゴシック" w:hint="eastAsia"/>
                          <w:sz w:val="22"/>
                        </w:rPr>
                        <w:t>を</w:t>
                      </w:r>
                      <w:r>
                        <w:rPr>
                          <w:rFonts w:ascii="ＭＳ ゴシック" w:eastAsia="ＭＳ ゴシック" w:hAnsi="ＭＳ ゴシック"/>
                          <w:sz w:val="22"/>
                        </w:rPr>
                        <w:t>実施します</w:t>
                      </w:r>
                    </w:p>
                    <w:p w14:paraId="5A9BFB1B" w14:textId="7CDFD964" w:rsidR="00793361" w:rsidRPr="008D28C4" w:rsidRDefault="00793361" w:rsidP="00DF0706">
                      <w:pPr>
                        <w:pStyle w:val="ab"/>
                        <w:numPr>
                          <w:ilvl w:val="0"/>
                          <w:numId w:val="18"/>
                        </w:numPr>
                        <w:spacing w:line="320" w:lineRule="exact"/>
                        <w:ind w:leftChars="0" w:left="357" w:hanging="357"/>
                        <w:rPr>
                          <w:rFonts w:ascii="ＭＳ ゴシック" w:eastAsia="ＭＳ ゴシック" w:hAnsi="ＭＳ ゴシック"/>
                          <w:sz w:val="22"/>
                        </w:rPr>
                      </w:pPr>
                      <w:r>
                        <w:rPr>
                          <w:rFonts w:ascii="ＭＳ ゴシック" w:eastAsia="ＭＳ ゴシック" w:hAnsi="ＭＳ ゴシック" w:hint="eastAsia"/>
                          <w:sz w:val="22"/>
                        </w:rPr>
                        <w:t>地方部に</w:t>
                      </w:r>
                      <w:r>
                        <w:rPr>
                          <w:rFonts w:ascii="ＭＳ ゴシック" w:eastAsia="ＭＳ ゴシック" w:hAnsi="ＭＳ ゴシック"/>
                          <w:sz w:val="22"/>
                        </w:rPr>
                        <w:t>ガイドライン周知・推進チームを設置し、事業者にガイドラインの遵守を</w:t>
                      </w:r>
                      <w:r>
                        <w:rPr>
                          <w:rFonts w:ascii="ＭＳ ゴシック" w:eastAsia="ＭＳ ゴシック" w:hAnsi="ＭＳ ゴシック" w:hint="eastAsia"/>
                          <w:sz w:val="22"/>
                        </w:rPr>
                        <w:t>強力に</w:t>
                      </w:r>
                      <w:r>
                        <w:rPr>
                          <w:rFonts w:ascii="ＭＳ ゴシック" w:eastAsia="ＭＳ ゴシック" w:hAnsi="ＭＳ ゴシック"/>
                          <w:sz w:val="22"/>
                        </w:rPr>
                        <w:t>働きかけます。</w:t>
                      </w:r>
                    </w:p>
                    <w:p w14:paraId="51B243E2" w14:textId="2B087457" w:rsidR="00793361" w:rsidRPr="007B4D6B" w:rsidRDefault="00793361" w:rsidP="00DF0706">
                      <w:pPr>
                        <w:pStyle w:val="ab"/>
                        <w:numPr>
                          <w:ilvl w:val="0"/>
                          <w:numId w:val="18"/>
                        </w:numPr>
                        <w:spacing w:line="320" w:lineRule="exact"/>
                        <w:ind w:leftChars="0" w:left="357" w:hanging="357"/>
                        <w:rPr>
                          <w:rFonts w:ascii="ＭＳ ゴシック" w:eastAsia="ＭＳ ゴシック" w:hAnsi="ＭＳ ゴシック"/>
                          <w:sz w:val="22"/>
                        </w:rPr>
                      </w:pPr>
                      <w:r>
                        <w:rPr>
                          <w:rFonts w:ascii="ＭＳ ゴシック" w:eastAsia="ＭＳ ゴシック" w:hAnsi="ＭＳ ゴシック" w:hint="eastAsia"/>
                          <w:sz w:val="22"/>
                        </w:rPr>
                        <w:t>市町村と連携して</w:t>
                      </w:r>
                      <w:r>
                        <w:rPr>
                          <w:rFonts w:ascii="ＭＳ ゴシック" w:eastAsia="ＭＳ ゴシック" w:hAnsi="ＭＳ ゴシック"/>
                          <w:sz w:val="22"/>
                        </w:rPr>
                        <w:t>、感染防止のための</w:t>
                      </w:r>
                      <w:r>
                        <w:rPr>
                          <w:rFonts w:ascii="ＭＳ ゴシック" w:eastAsia="ＭＳ ゴシック" w:hAnsi="ＭＳ ゴシック" w:hint="eastAsia"/>
                          <w:sz w:val="22"/>
                        </w:rPr>
                        <w:t>情報発信を強化します</w:t>
                      </w:r>
                    </w:p>
                  </w:txbxContent>
                </v:textbox>
                <w10:wrap anchorx="margin"/>
              </v:shape>
            </w:pict>
          </mc:Fallback>
        </mc:AlternateContent>
      </w:r>
    </w:p>
    <w:p w14:paraId="4AB290D0" w14:textId="77777777" w:rsidR="00AB79BE" w:rsidRPr="004B1CDF" w:rsidRDefault="00AB79BE" w:rsidP="00AE7A72">
      <w:pPr>
        <w:spacing w:line="320" w:lineRule="exact"/>
        <w:rPr>
          <w:rFonts w:ascii="ＭＳ ゴシック" w:eastAsia="ＭＳ ゴシック" w:hAnsi="ＭＳ ゴシック"/>
          <w:color w:val="000000" w:themeColor="text1"/>
          <w:sz w:val="22"/>
        </w:rPr>
      </w:pPr>
    </w:p>
    <w:p w14:paraId="3F6A697C" w14:textId="77777777" w:rsidR="00AB79BE" w:rsidRPr="004B1CDF" w:rsidRDefault="00AB79BE" w:rsidP="00AE7A72">
      <w:pPr>
        <w:spacing w:line="320" w:lineRule="exact"/>
        <w:rPr>
          <w:rFonts w:ascii="ＭＳ ゴシック" w:eastAsia="ＭＳ ゴシック" w:hAnsi="ＭＳ ゴシック"/>
          <w:color w:val="000000" w:themeColor="text1"/>
          <w:sz w:val="22"/>
        </w:rPr>
      </w:pPr>
    </w:p>
    <w:p w14:paraId="705D7F6E" w14:textId="77777777" w:rsidR="00AB79BE" w:rsidRPr="004B1CDF" w:rsidRDefault="00AB79BE" w:rsidP="00AE7A72">
      <w:pPr>
        <w:spacing w:line="320" w:lineRule="exact"/>
        <w:rPr>
          <w:rFonts w:ascii="ＭＳ ゴシック" w:eastAsia="ＭＳ ゴシック" w:hAnsi="ＭＳ ゴシック"/>
          <w:color w:val="000000" w:themeColor="text1"/>
          <w:sz w:val="22"/>
        </w:rPr>
      </w:pPr>
    </w:p>
    <w:p w14:paraId="4DEE8071" w14:textId="32A3B954" w:rsidR="00AB79BE" w:rsidRPr="004B1CDF" w:rsidRDefault="00AB79BE" w:rsidP="00AE7A72">
      <w:pPr>
        <w:spacing w:line="320" w:lineRule="exact"/>
        <w:rPr>
          <w:rFonts w:ascii="ＭＳ ゴシック" w:eastAsia="ＭＳ ゴシック" w:hAnsi="ＭＳ ゴシック"/>
          <w:color w:val="000000" w:themeColor="text1"/>
          <w:sz w:val="22"/>
        </w:rPr>
      </w:pPr>
    </w:p>
    <w:p w14:paraId="66422766" w14:textId="279A11E5" w:rsidR="008D28C4" w:rsidRPr="004B1CDF" w:rsidRDefault="008D28C4" w:rsidP="00AE7A72">
      <w:pPr>
        <w:spacing w:line="320" w:lineRule="exact"/>
        <w:rPr>
          <w:rFonts w:ascii="ＭＳ ゴシック" w:eastAsia="ＭＳ ゴシック" w:hAnsi="ＭＳ ゴシック"/>
          <w:color w:val="000000" w:themeColor="text1"/>
          <w:sz w:val="22"/>
        </w:rPr>
      </w:pPr>
    </w:p>
    <w:p w14:paraId="59EF61BE" w14:textId="77777777" w:rsidR="00D57ED6" w:rsidRDefault="00D57ED6" w:rsidP="00AE7A72">
      <w:pPr>
        <w:spacing w:line="320" w:lineRule="exact"/>
        <w:ind w:firstLineChars="100" w:firstLine="220"/>
        <w:rPr>
          <w:rFonts w:ascii="ＭＳ ゴシック" w:eastAsia="ＭＳ ゴシック" w:hAnsi="ＭＳ ゴシック"/>
          <w:color w:val="000000" w:themeColor="text1"/>
          <w:sz w:val="22"/>
        </w:rPr>
      </w:pPr>
    </w:p>
    <w:p w14:paraId="51C25507" w14:textId="3D774CA9" w:rsidR="00AB79BE" w:rsidRPr="00246660" w:rsidRDefault="00246660" w:rsidP="00AE7A72">
      <w:pPr>
        <w:spacing w:line="320" w:lineRule="exact"/>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①　</w:t>
      </w:r>
      <w:r w:rsidR="00AB79BE" w:rsidRPr="00246660">
        <w:rPr>
          <w:rFonts w:ascii="ＭＳ ゴシック" w:eastAsia="ＭＳ ゴシック" w:hAnsi="ＭＳ ゴシック" w:hint="eastAsia"/>
          <w:color w:val="000000" w:themeColor="text1"/>
          <w:sz w:val="22"/>
        </w:rPr>
        <w:t>クラスター</w:t>
      </w:r>
      <w:r w:rsidR="00AB79BE" w:rsidRPr="00246660">
        <w:rPr>
          <w:rFonts w:ascii="ＭＳ ゴシック" w:eastAsia="ＭＳ ゴシック" w:hAnsi="ＭＳ ゴシック"/>
          <w:color w:val="000000" w:themeColor="text1"/>
          <w:sz w:val="22"/>
        </w:rPr>
        <w:t>対策</w:t>
      </w:r>
      <w:r w:rsidR="00AB79BE" w:rsidRPr="00246660">
        <w:rPr>
          <w:rFonts w:ascii="ＭＳ ゴシック" w:eastAsia="ＭＳ ゴシック" w:hAnsi="ＭＳ ゴシック" w:hint="eastAsia"/>
          <w:color w:val="000000" w:themeColor="text1"/>
          <w:sz w:val="22"/>
        </w:rPr>
        <w:t>チーム</w:t>
      </w:r>
      <w:r w:rsidR="000E3650">
        <w:rPr>
          <w:rFonts w:ascii="ＭＳ ゴシック" w:eastAsia="ＭＳ ゴシック" w:hAnsi="ＭＳ ゴシック" w:hint="eastAsia"/>
          <w:color w:val="000000" w:themeColor="text1"/>
          <w:sz w:val="22"/>
        </w:rPr>
        <w:t>により</w:t>
      </w:r>
      <w:r w:rsidR="00AB79BE" w:rsidRPr="00246660">
        <w:rPr>
          <w:rFonts w:ascii="ＭＳ ゴシック" w:eastAsia="ＭＳ ゴシック" w:hAnsi="ＭＳ ゴシック"/>
          <w:color w:val="000000" w:themeColor="text1"/>
          <w:sz w:val="22"/>
        </w:rPr>
        <w:t>、</w:t>
      </w:r>
      <w:r w:rsidR="000E3650">
        <w:rPr>
          <w:rFonts w:ascii="ＭＳ ゴシック" w:eastAsia="ＭＳ ゴシック" w:hAnsi="ＭＳ ゴシック" w:hint="eastAsia"/>
          <w:color w:val="000000" w:themeColor="text1"/>
          <w:sz w:val="22"/>
        </w:rPr>
        <w:t>感染拡大</w:t>
      </w:r>
      <w:r w:rsidR="00AB79BE" w:rsidRPr="00246660">
        <w:rPr>
          <w:rFonts w:ascii="ＭＳ ゴシック" w:eastAsia="ＭＳ ゴシック" w:hAnsi="ＭＳ ゴシック"/>
          <w:color w:val="000000" w:themeColor="text1"/>
          <w:sz w:val="22"/>
        </w:rPr>
        <w:t>を</w:t>
      </w:r>
      <w:r w:rsidR="000E3650">
        <w:rPr>
          <w:rFonts w:ascii="ＭＳ ゴシック" w:eastAsia="ＭＳ ゴシック" w:hAnsi="ＭＳ ゴシック" w:hint="eastAsia"/>
          <w:color w:val="000000" w:themeColor="text1"/>
          <w:sz w:val="22"/>
        </w:rPr>
        <w:t>防ぎます</w:t>
      </w:r>
    </w:p>
    <w:p w14:paraId="2744CF8D" w14:textId="792A315D" w:rsidR="00AB79BE" w:rsidRPr="004B1CDF" w:rsidRDefault="00AB79BE" w:rsidP="00AE7A72">
      <w:pPr>
        <w:spacing w:line="320" w:lineRule="exact"/>
        <w:ind w:left="440" w:hangingChars="200" w:hanging="440"/>
        <w:rPr>
          <w:rFonts w:ascii="ＭＳ 明朝" w:eastAsia="ＭＳ 明朝" w:hAnsi="ＭＳ 明朝"/>
          <w:color w:val="000000" w:themeColor="text1"/>
          <w:sz w:val="22"/>
        </w:rPr>
      </w:pPr>
      <w:r w:rsidRPr="004B1CDF">
        <w:rPr>
          <w:rFonts w:ascii="ＭＳ ゴシック" w:eastAsia="ＭＳ ゴシック" w:hAnsi="ＭＳ ゴシック" w:hint="eastAsia"/>
          <w:color w:val="000000" w:themeColor="text1"/>
          <w:sz w:val="22"/>
        </w:rPr>
        <w:t xml:space="preserve">　　</w:t>
      </w:r>
      <w:r w:rsidRPr="004B1CDF">
        <w:rPr>
          <w:rFonts w:ascii="ＭＳ 明朝" w:eastAsia="ＭＳ 明朝" w:hAnsi="ＭＳ 明朝" w:hint="eastAsia"/>
          <w:color w:val="000000" w:themeColor="text1"/>
          <w:sz w:val="22"/>
        </w:rPr>
        <w:t xml:space="preserve">　感染が発生した施設等へ速やかに医師をリーダーとするクラスター対策チーム（CCT-N</w:t>
      </w:r>
      <w:r w:rsidRPr="004B1CDF">
        <w:rPr>
          <w:rFonts w:ascii="ＭＳ 明朝" w:eastAsia="ＭＳ 明朝" w:hAnsi="ＭＳ 明朝"/>
          <w:color w:val="000000" w:themeColor="text1"/>
          <w:sz w:val="22"/>
        </w:rPr>
        <w:t>agano</w:t>
      </w:r>
      <w:r w:rsidRPr="004B1CDF">
        <w:rPr>
          <w:rFonts w:ascii="ＭＳ 明朝" w:eastAsia="ＭＳ 明朝" w:hAnsi="ＭＳ 明朝" w:hint="eastAsia"/>
          <w:color w:val="000000" w:themeColor="text1"/>
          <w:sz w:val="22"/>
        </w:rPr>
        <w:t>）を</w:t>
      </w:r>
      <w:r w:rsidR="008D28C4" w:rsidRPr="004B1CDF">
        <w:rPr>
          <w:rFonts w:ascii="ＭＳ 明朝" w:eastAsia="ＭＳ 明朝" w:hAnsi="ＭＳ 明朝" w:hint="eastAsia"/>
          <w:color w:val="000000" w:themeColor="text1"/>
          <w:sz w:val="22"/>
        </w:rPr>
        <w:t>必要に応じて</w:t>
      </w:r>
      <w:r w:rsidRPr="004B1CDF">
        <w:rPr>
          <w:rFonts w:ascii="ＭＳ 明朝" w:eastAsia="ＭＳ 明朝" w:hAnsi="ＭＳ 明朝" w:hint="eastAsia"/>
          <w:color w:val="000000" w:themeColor="text1"/>
          <w:sz w:val="22"/>
        </w:rPr>
        <w:t>派遣し、感染の封じ込めを図</w:t>
      </w:r>
      <w:r w:rsidR="008D28C4" w:rsidRPr="004B1CDF">
        <w:rPr>
          <w:rFonts w:ascii="ＭＳ 明朝" w:eastAsia="ＭＳ 明朝" w:hAnsi="ＭＳ 明朝" w:hint="eastAsia"/>
          <w:color w:val="000000" w:themeColor="text1"/>
          <w:sz w:val="22"/>
        </w:rPr>
        <w:t>ります。</w:t>
      </w:r>
    </w:p>
    <w:p w14:paraId="15DB1E2E" w14:textId="77777777" w:rsidR="00AB79BE" w:rsidRPr="004B1CDF" w:rsidRDefault="00AB79BE" w:rsidP="00AE7A72">
      <w:pPr>
        <w:spacing w:line="320" w:lineRule="exact"/>
        <w:rPr>
          <w:rFonts w:ascii="ＭＳ ゴシック" w:eastAsia="ＭＳ ゴシック" w:hAnsi="ＭＳ ゴシック"/>
          <w:color w:val="000000" w:themeColor="text1"/>
          <w:sz w:val="22"/>
        </w:rPr>
      </w:pPr>
    </w:p>
    <w:p w14:paraId="122188E8" w14:textId="4DD4674C" w:rsidR="00AB79BE" w:rsidRPr="00246660" w:rsidRDefault="00246660" w:rsidP="00AE7A72">
      <w:pPr>
        <w:spacing w:line="320" w:lineRule="exact"/>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②　</w:t>
      </w:r>
      <w:r w:rsidR="008D28C4" w:rsidRPr="00246660">
        <w:rPr>
          <w:rFonts w:ascii="ＭＳ ゴシック" w:eastAsia="ＭＳ ゴシック" w:hAnsi="ＭＳ ゴシック" w:hint="eastAsia"/>
          <w:color w:val="000000" w:themeColor="text1"/>
          <w:sz w:val="22"/>
        </w:rPr>
        <w:t>積極的な</w:t>
      </w:r>
      <w:r w:rsidR="00AB79BE" w:rsidRPr="00246660">
        <w:rPr>
          <w:rFonts w:ascii="ＭＳ ゴシック" w:eastAsia="ＭＳ ゴシック" w:hAnsi="ＭＳ ゴシック"/>
          <w:color w:val="000000" w:themeColor="text1"/>
          <w:sz w:val="22"/>
        </w:rPr>
        <w:t>検査</w:t>
      </w:r>
      <w:r w:rsidR="008D28C4" w:rsidRPr="00246660">
        <w:rPr>
          <w:rFonts w:ascii="ＭＳ ゴシック" w:eastAsia="ＭＳ ゴシック" w:hAnsi="ＭＳ ゴシック" w:hint="eastAsia"/>
          <w:color w:val="000000" w:themeColor="text1"/>
          <w:sz w:val="22"/>
        </w:rPr>
        <w:t>を実施します</w:t>
      </w:r>
    </w:p>
    <w:p w14:paraId="2B8DD69E" w14:textId="58DD7249" w:rsidR="00AB79BE" w:rsidRPr="004B1CDF" w:rsidRDefault="00AB79BE" w:rsidP="00AE7A72">
      <w:pPr>
        <w:spacing w:line="320" w:lineRule="exact"/>
        <w:ind w:left="440" w:hangingChars="200" w:hanging="440"/>
        <w:rPr>
          <w:rFonts w:ascii="ＭＳ 明朝" w:eastAsia="ＭＳ 明朝" w:hAnsi="ＭＳ 明朝"/>
          <w:color w:val="000000" w:themeColor="text1"/>
          <w:sz w:val="22"/>
        </w:rPr>
      </w:pPr>
      <w:r w:rsidRPr="004B1CDF">
        <w:rPr>
          <w:rFonts w:ascii="ＭＳ ゴシック" w:eastAsia="ＭＳ ゴシック" w:hAnsi="ＭＳ ゴシック" w:hint="eastAsia"/>
          <w:color w:val="000000" w:themeColor="text1"/>
          <w:sz w:val="22"/>
        </w:rPr>
        <w:t xml:space="preserve">　　　</w:t>
      </w:r>
      <w:r w:rsidR="000E3650">
        <w:rPr>
          <w:rFonts w:ascii="ＭＳ 明朝" w:eastAsia="ＭＳ 明朝" w:hAnsi="ＭＳ 明朝" w:hint="eastAsia"/>
          <w:color w:val="000000" w:themeColor="text1"/>
          <w:sz w:val="22"/>
        </w:rPr>
        <w:t>疫学調査に基づき、有</w:t>
      </w:r>
      <w:r w:rsidRPr="004B1CDF">
        <w:rPr>
          <w:rFonts w:ascii="ＭＳ 明朝" w:eastAsia="ＭＳ 明朝" w:hAnsi="ＭＳ 明朝" w:hint="eastAsia"/>
          <w:color w:val="000000" w:themeColor="text1"/>
          <w:sz w:val="22"/>
        </w:rPr>
        <w:t>症状</w:t>
      </w:r>
      <w:r w:rsidR="000E3650">
        <w:rPr>
          <w:rFonts w:ascii="ＭＳ 明朝" w:eastAsia="ＭＳ 明朝" w:hAnsi="ＭＳ 明朝" w:hint="eastAsia"/>
          <w:color w:val="000000" w:themeColor="text1"/>
          <w:sz w:val="22"/>
        </w:rPr>
        <w:t>者</w:t>
      </w:r>
      <w:r w:rsidR="008C53BD">
        <w:rPr>
          <w:rFonts w:ascii="ＭＳ 明朝" w:eastAsia="ＭＳ 明朝" w:hAnsi="ＭＳ 明朝" w:hint="eastAsia"/>
          <w:color w:val="000000" w:themeColor="text1"/>
          <w:sz w:val="22"/>
        </w:rPr>
        <w:t>に加え</w:t>
      </w:r>
      <w:r w:rsidR="000E3650">
        <w:rPr>
          <w:rFonts w:ascii="ＭＳ 明朝" w:eastAsia="ＭＳ 明朝" w:hAnsi="ＭＳ 明朝" w:hint="eastAsia"/>
          <w:color w:val="000000" w:themeColor="text1"/>
          <w:sz w:val="22"/>
        </w:rPr>
        <w:t>、</w:t>
      </w:r>
      <w:r w:rsidR="008C53BD">
        <w:rPr>
          <w:rFonts w:ascii="ＭＳ 明朝" w:eastAsia="ＭＳ 明朝" w:hAnsi="ＭＳ 明朝" w:hint="eastAsia"/>
          <w:color w:val="000000" w:themeColor="text1"/>
          <w:sz w:val="22"/>
        </w:rPr>
        <w:t>相対的にリスクが高いと考えられる</w:t>
      </w:r>
      <w:r w:rsidRPr="004B1CDF">
        <w:rPr>
          <w:rFonts w:ascii="ＭＳ 明朝" w:eastAsia="ＭＳ 明朝" w:hAnsi="ＭＳ 明朝" w:hint="eastAsia"/>
          <w:color w:val="000000" w:themeColor="text1"/>
          <w:sz w:val="22"/>
        </w:rPr>
        <w:t>医療従事者、介護従事者</w:t>
      </w:r>
      <w:r w:rsidR="008C53BD">
        <w:rPr>
          <w:rFonts w:ascii="ＭＳ 明朝" w:eastAsia="ＭＳ 明朝" w:hAnsi="ＭＳ 明朝" w:hint="eastAsia"/>
          <w:color w:val="000000" w:themeColor="text1"/>
          <w:sz w:val="22"/>
        </w:rPr>
        <w:t>等</w:t>
      </w:r>
      <w:r w:rsidRPr="004B1CDF">
        <w:rPr>
          <w:rFonts w:ascii="ＭＳ 明朝" w:eastAsia="ＭＳ 明朝" w:hAnsi="ＭＳ 明朝" w:hint="eastAsia"/>
          <w:color w:val="000000" w:themeColor="text1"/>
          <w:sz w:val="22"/>
        </w:rPr>
        <w:t>に対</w:t>
      </w:r>
      <w:r w:rsidR="008C53BD">
        <w:rPr>
          <w:rFonts w:ascii="ＭＳ 明朝" w:eastAsia="ＭＳ 明朝" w:hAnsi="ＭＳ 明朝" w:hint="eastAsia"/>
          <w:color w:val="000000" w:themeColor="text1"/>
          <w:sz w:val="22"/>
        </w:rPr>
        <w:t>して</w:t>
      </w:r>
      <w:r w:rsidRPr="004B1CDF">
        <w:rPr>
          <w:rFonts w:ascii="ＭＳ 明朝" w:eastAsia="ＭＳ 明朝" w:hAnsi="ＭＳ 明朝" w:hint="eastAsia"/>
          <w:color w:val="000000" w:themeColor="text1"/>
          <w:sz w:val="22"/>
        </w:rPr>
        <w:t>幅広</w:t>
      </w:r>
      <w:r w:rsidR="008C53BD">
        <w:rPr>
          <w:rFonts w:ascii="ＭＳ 明朝" w:eastAsia="ＭＳ 明朝" w:hAnsi="ＭＳ 明朝" w:hint="eastAsia"/>
          <w:color w:val="000000" w:themeColor="text1"/>
          <w:sz w:val="22"/>
        </w:rPr>
        <w:t>く</w:t>
      </w:r>
      <w:r w:rsidRPr="004B1CDF">
        <w:rPr>
          <w:rFonts w:ascii="ＭＳ 明朝" w:eastAsia="ＭＳ 明朝" w:hAnsi="ＭＳ 明朝" w:hint="eastAsia"/>
          <w:color w:val="000000" w:themeColor="text1"/>
          <w:sz w:val="22"/>
        </w:rPr>
        <w:t>検査を実施します。</w:t>
      </w:r>
    </w:p>
    <w:p w14:paraId="7B6F36EC" w14:textId="77777777" w:rsidR="00AB79BE" w:rsidRPr="004B1CDF" w:rsidRDefault="00AB79BE" w:rsidP="00AE7A72">
      <w:pPr>
        <w:spacing w:line="320" w:lineRule="exact"/>
        <w:rPr>
          <w:rFonts w:ascii="ＭＳ ゴシック" w:eastAsia="ＭＳ ゴシック" w:hAnsi="ＭＳ ゴシック"/>
          <w:color w:val="000000" w:themeColor="text1"/>
          <w:sz w:val="22"/>
        </w:rPr>
      </w:pPr>
    </w:p>
    <w:p w14:paraId="749AFF88" w14:textId="0A3C03F7" w:rsidR="00AB79BE" w:rsidRPr="00246660" w:rsidRDefault="00246660" w:rsidP="00AE7A72">
      <w:pPr>
        <w:spacing w:line="320" w:lineRule="exact"/>
        <w:ind w:leftChars="100" w:left="430" w:hangingChars="100" w:hanging="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③　</w:t>
      </w:r>
      <w:r w:rsidR="00AB79BE" w:rsidRPr="00246660">
        <w:rPr>
          <w:rFonts w:ascii="ＭＳ ゴシック" w:eastAsia="ＭＳ ゴシック" w:hAnsi="ＭＳ ゴシック" w:hint="eastAsia"/>
          <w:color w:val="000000" w:themeColor="text1"/>
          <w:sz w:val="22"/>
        </w:rPr>
        <w:t>地方部に</w:t>
      </w:r>
      <w:r w:rsidR="00AB79BE" w:rsidRPr="00246660">
        <w:rPr>
          <w:rFonts w:ascii="ＭＳ ゴシック" w:eastAsia="ＭＳ ゴシック" w:hAnsi="ＭＳ ゴシック"/>
          <w:color w:val="000000" w:themeColor="text1"/>
          <w:sz w:val="22"/>
        </w:rPr>
        <w:t>ガイドライン周知・推進チームを設置し、事業者にガイドラインの遵守を</w:t>
      </w:r>
      <w:r w:rsidR="00AB79BE" w:rsidRPr="00246660">
        <w:rPr>
          <w:rFonts w:ascii="ＭＳ ゴシック" w:eastAsia="ＭＳ ゴシック" w:hAnsi="ＭＳ ゴシック" w:hint="eastAsia"/>
          <w:color w:val="000000" w:themeColor="text1"/>
          <w:sz w:val="22"/>
        </w:rPr>
        <w:t>強力に</w:t>
      </w:r>
      <w:r w:rsidR="00AB79BE" w:rsidRPr="00246660">
        <w:rPr>
          <w:rFonts w:ascii="ＭＳ ゴシック" w:eastAsia="ＭＳ ゴシック" w:hAnsi="ＭＳ ゴシック"/>
          <w:color w:val="000000" w:themeColor="text1"/>
          <w:sz w:val="22"/>
        </w:rPr>
        <w:t>働きかけます</w:t>
      </w:r>
    </w:p>
    <w:p w14:paraId="7949F1B9" w14:textId="7D9FF2CC" w:rsidR="00AB79BE" w:rsidRPr="004B1CDF" w:rsidRDefault="00AB79BE" w:rsidP="00AE7A72">
      <w:pPr>
        <w:spacing w:line="320" w:lineRule="exact"/>
        <w:ind w:left="440" w:hangingChars="200" w:hanging="440"/>
        <w:rPr>
          <w:rFonts w:ascii="ＭＳ 明朝" w:eastAsia="ＭＳ 明朝" w:hAnsi="ＭＳ 明朝"/>
          <w:color w:val="000000" w:themeColor="text1"/>
          <w:sz w:val="22"/>
        </w:rPr>
      </w:pPr>
      <w:r w:rsidRPr="004B1CDF">
        <w:rPr>
          <w:rFonts w:ascii="ＭＳ ゴシック" w:eastAsia="ＭＳ ゴシック" w:hAnsi="ＭＳ ゴシック" w:hint="eastAsia"/>
          <w:color w:val="000000" w:themeColor="text1"/>
          <w:sz w:val="22"/>
        </w:rPr>
        <w:t xml:space="preserve">　　　</w:t>
      </w:r>
      <w:r w:rsidRPr="004B1CDF">
        <w:rPr>
          <w:rFonts w:ascii="ＭＳ 明朝" w:eastAsia="ＭＳ 明朝" w:hAnsi="ＭＳ 明朝" w:hint="eastAsia"/>
          <w:color w:val="000000" w:themeColor="text1"/>
          <w:sz w:val="22"/>
        </w:rPr>
        <w:t>新型コロナウイルス感染症対策本部地方部に、</w:t>
      </w:r>
      <w:r w:rsidR="008D28C4" w:rsidRPr="004B1CDF">
        <w:rPr>
          <w:rFonts w:ascii="ＭＳ 明朝" w:eastAsia="ＭＳ 明朝" w:hAnsi="ＭＳ 明朝" w:hint="eastAsia"/>
          <w:color w:val="000000" w:themeColor="text1"/>
          <w:sz w:val="22"/>
        </w:rPr>
        <w:t>ガイドライン</w:t>
      </w:r>
      <w:r w:rsidR="008441E9">
        <w:rPr>
          <w:rFonts w:ascii="ＭＳ 明朝" w:eastAsia="ＭＳ 明朝" w:hAnsi="ＭＳ 明朝" w:hint="eastAsia"/>
          <w:color w:val="000000" w:themeColor="text1"/>
          <w:sz w:val="22"/>
        </w:rPr>
        <w:t>周知・</w:t>
      </w:r>
      <w:r w:rsidR="008D28C4" w:rsidRPr="004B1CDF">
        <w:rPr>
          <w:rFonts w:ascii="ＭＳ 明朝" w:eastAsia="ＭＳ 明朝" w:hAnsi="ＭＳ 明朝" w:hint="eastAsia"/>
          <w:color w:val="000000" w:themeColor="text1"/>
          <w:sz w:val="22"/>
        </w:rPr>
        <w:t>推進チームを設置し、個々の事業者、店舗にガイドラインの周知や支援策の紹介等が行える体制を整備します。</w:t>
      </w:r>
    </w:p>
    <w:p w14:paraId="38873BF1" w14:textId="3592897B" w:rsidR="00DF0706" w:rsidRPr="004F59DA" w:rsidRDefault="008D28C4" w:rsidP="004F59DA">
      <w:pPr>
        <w:spacing w:line="360" w:lineRule="exact"/>
        <w:ind w:left="440" w:hangingChars="200" w:hanging="440"/>
        <w:rPr>
          <w:rFonts w:ascii="ＭＳ 明朝" w:eastAsia="ＭＳ 明朝" w:hAnsi="ＭＳ 明朝"/>
          <w:color w:val="000000" w:themeColor="text1"/>
          <w:sz w:val="22"/>
        </w:rPr>
      </w:pPr>
      <w:r w:rsidRPr="004B1CDF">
        <w:rPr>
          <w:rFonts w:ascii="ＭＳ 明朝" w:eastAsia="ＭＳ 明朝" w:hAnsi="ＭＳ 明朝" w:hint="eastAsia"/>
          <w:color w:val="000000" w:themeColor="text1"/>
          <w:sz w:val="22"/>
        </w:rPr>
        <w:t xml:space="preserve">　</w:t>
      </w:r>
    </w:p>
    <w:p w14:paraId="62F1602F" w14:textId="431FDDA8" w:rsidR="008D28C4" w:rsidRPr="004B1CDF" w:rsidRDefault="008D28C4" w:rsidP="00AE7A72">
      <w:pPr>
        <w:spacing w:line="320" w:lineRule="exact"/>
        <w:ind w:leftChars="100" w:left="430" w:hangingChars="100" w:hanging="220"/>
        <w:rPr>
          <w:rFonts w:ascii="ＭＳ ゴシック" w:eastAsia="ＭＳ ゴシック" w:hAnsi="ＭＳ ゴシック"/>
          <w:color w:val="000000" w:themeColor="text1"/>
          <w:sz w:val="22"/>
        </w:rPr>
      </w:pPr>
      <w:r w:rsidRPr="005D6BBB">
        <w:rPr>
          <w:rFonts w:ascii="ＭＳ ゴシック" w:eastAsia="ＭＳ ゴシック" w:hAnsi="ＭＳ ゴシック" w:hint="eastAsia"/>
          <w:color w:val="000000" w:themeColor="text1"/>
          <w:sz w:val="22"/>
        </w:rPr>
        <w:t>④</w:t>
      </w:r>
      <w:r w:rsidR="00246660">
        <w:rPr>
          <w:rFonts w:ascii="ＭＳ 明朝" w:eastAsia="ＭＳ 明朝" w:hAnsi="ＭＳ 明朝" w:hint="eastAsia"/>
          <w:color w:val="000000" w:themeColor="text1"/>
          <w:sz w:val="22"/>
        </w:rPr>
        <w:t xml:space="preserve">　</w:t>
      </w:r>
      <w:r w:rsidRPr="004B1CDF">
        <w:rPr>
          <w:rFonts w:ascii="ＭＳ ゴシック" w:eastAsia="ＭＳ ゴシック" w:hAnsi="ＭＳ ゴシック" w:hint="eastAsia"/>
          <w:color w:val="000000" w:themeColor="text1"/>
          <w:sz w:val="22"/>
        </w:rPr>
        <w:t>市町村と連携して</w:t>
      </w:r>
      <w:r w:rsidRPr="004B1CDF">
        <w:rPr>
          <w:rFonts w:ascii="ＭＳ ゴシック" w:eastAsia="ＭＳ ゴシック" w:hAnsi="ＭＳ ゴシック"/>
          <w:color w:val="000000" w:themeColor="text1"/>
          <w:sz w:val="22"/>
        </w:rPr>
        <w:t>、感染防止のための</w:t>
      </w:r>
      <w:r w:rsidRPr="004B1CDF">
        <w:rPr>
          <w:rFonts w:ascii="ＭＳ ゴシック" w:eastAsia="ＭＳ ゴシック" w:hAnsi="ＭＳ ゴシック" w:hint="eastAsia"/>
          <w:color w:val="000000" w:themeColor="text1"/>
          <w:sz w:val="22"/>
        </w:rPr>
        <w:t>情報発信を強化します</w:t>
      </w:r>
    </w:p>
    <w:p w14:paraId="5ABE5D48" w14:textId="04451D06" w:rsidR="008D28C4" w:rsidRPr="004B1CDF" w:rsidRDefault="008D28C4" w:rsidP="00AE7A72">
      <w:pPr>
        <w:spacing w:line="320" w:lineRule="exact"/>
        <w:ind w:left="440" w:hangingChars="200" w:hanging="440"/>
        <w:rPr>
          <w:rFonts w:ascii="ＭＳ 明朝" w:eastAsia="ＭＳ 明朝" w:hAnsi="ＭＳ 明朝"/>
          <w:color w:val="000000" w:themeColor="text1"/>
          <w:sz w:val="22"/>
        </w:rPr>
      </w:pPr>
      <w:r w:rsidRPr="004B1CDF">
        <w:rPr>
          <w:rFonts w:ascii="ＭＳ ゴシック" w:eastAsia="ＭＳ ゴシック" w:hAnsi="ＭＳ ゴシック" w:hint="eastAsia"/>
          <w:color w:val="000000" w:themeColor="text1"/>
          <w:sz w:val="22"/>
        </w:rPr>
        <w:t xml:space="preserve">　　　</w:t>
      </w:r>
      <w:r w:rsidRPr="004B1CDF">
        <w:rPr>
          <w:rFonts w:ascii="ＭＳ 明朝" w:eastAsia="ＭＳ 明朝" w:hAnsi="ＭＳ 明朝" w:hint="eastAsia"/>
          <w:color w:val="000000" w:themeColor="text1"/>
          <w:sz w:val="22"/>
        </w:rPr>
        <w:t>「うつらない」（自分を守る）、「うつさない」（周囲を守る）、「ひろげない」（地域を守る）ための行動について、住民の皆様に情報がいきわたるように</w:t>
      </w:r>
      <w:r w:rsidR="007E20C2" w:rsidRPr="004B1CDF">
        <w:rPr>
          <w:rFonts w:ascii="ＭＳ 明朝" w:eastAsia="ＭＳ 明朝" w:hAnsi="ＭＳ 明朝" w:hint="eastAsia"/>
          <w:color w:val="000000" w:themeColor="text1"/>
          <w:sz w:val="22"/>
        </w:rPr>
        <w:t>、市町村と連携して発信を強化します。</w:t>
      </w:r>
    </w:p>
    <w:p w14:paraId="42ACA0F3" w14:textId="5BA3A9C5" w:rsidR="00F45449" w:rsidRDefault="00F45449" w:rsidP="00AE7A72">
      <w:pPr>
        <w:spacing w:line="320" w:lineRule="exact"/>
        <w:rPr>
          <w:rFonts w:ascii="ＭＳ ゴシック" w:eastAsia="ＭＳ ゴシック" w:hAnsi="ＭＳ ゴシック"/>
          <w:color w:val="000000" w:themeColor="text1"/>
          <w:sz w:val="22"/>
        </w:rPr>
      </w:pPr>
    </w:p>
    <w:p w14:paraId="6C3A6AA8" w14:textId="77777777" w:rsidR="00172C34" w:rsidRDefault="00172C34" w:rsidP="00AE7A72">
      <w:pPr>
        <w:spacing w:line="320" w:lineRule="exact"/>
        <w:rPr>
          <w:rFonts w:ascii="ＭＳ ゴシック" w:eastAsia="ＭＳ ゴシック" w:hAnsi="ＭＳ ゴシック"/>
          <w:color w:val="000000" w:themeColor="text1"/>
          <w:sz w:val="22"/>
        </w:rPr>
      </w:pPr>
    </w:p>
    <w:p w14:paraId="5131D472" w14:textId="77777777" w:rsidR="00172C34" w:rsidRDefault="00172C34" w:rsidP="00AE7A72">
      <w:pPr>
        <w:spacing w:line="320" w:lineRule="exact"/>
        <w:rPr>
          <w:rFonts w:ascii="ＭＳ ゴシック" w:eastAsia="ＭＳ ゴシック" w:hAnsi="ＭＳ ゴシック"/>
          <w:color w:val="000000" w:themeColor="text1"/>
          <w:sz w:val="22"/>
        </w:rPr>
      </w:pPr>
    </w:p>
    <w:p w14:paraId="1B9DFB97" w14:textId="77777777" w:rsidR="00172C34" w:rsidRDefault="00172C34" w:rsidP="00AE7A72">
      <w:pPr>
        <w:spacing w:line="320" w:lineRule="exact"/>
        <w:rPr>
          <w:rFonts w:ascii="ＭＳ ゴシック" w:eastAsia="ＭＳ ゴシック" w:hAnsi="ＭＳ ゴシック"/>
          <w:color w:val="000000" w:themeColor="text1"/>
          <w:sz w:val="22"/>
        </w:rPr>
      </w:pPr>
    </w:p>
    <w:p w14:paraId="03D779AB" w14:textId="7FAFF02D" w:rsidR="002C7071" w:rsidRPr="004B1CDF" w:rsidRDefault="00C65ABC" w:rsidP="00AE7A72">
      <w:pPr>
        <w:spacing w:line="320" w:lineRule="exact"/>
        <w:rPr>
          <w:rFonts w:ascii="ＭＳ ゴシック" w:eastAsia="ＭＳ ゴシック" w:hAnsi="ＭＳ ゴシック"/>
          <w:color w:val="000000" w:themeColor="text1"/>
          <w:sz w:val="22"/>
        </w:rPr>
      </w:pPr>
      <w:r w:rsidRPr="004B1CDF">
        <w:rPr>
          <w:rFonts w:ascii="ＭＳ ゴシック" w:eastAsia="ＭＳ ゴシック" w:hAnsi="ＭＳ ゴシック" w:hint="eastAsia"/>
          <w:color w:val="000000" w:themeColor="text1"/>
          <w:sz w:val="22"/>
        </w:rPr>
        <w:t>３</w:t>
      </w:r>
      <w:r w:rsidR="002C7071" w:rsidRPr="004B1CDF">
        <w:rPr>
          <w:rFonts w:ascii="ＭＳ ゴシック" w:eastAsia="ＭＳ ゴシック" w:hAnsi="ＭＳ ゴシック" w:hint="eastAsia"/>
          <w:color w:val="000000" w:themeColor="text1"/>
          <w:sz w:val="22"/>
        </w:rPr>
        <w:t xml:space="preserve">　長野県にお住まいの</w:t>
      </w:r>
      <w:r w:rsidRPr="004B1CDF">
        <w:rPr>
          <w:rFonts w:ascii="ＭＳ ゴシック" w:eastAsia="ＭＳ ゴシック" w:hAnsi="ＭＳ ゴシック" w:hint="eastAsia"/>
          <w:color w:val="000000" w:themeColor="text1"/>
          <w:sz w:val="22"/>
        </w:rPr>
        <w:t>方、</w:t>
      </w:r>
      <w:r w:rsidR="002C7071" w:rsidRPr="004B1CDF">
        <w:rPr>
          <w:rFonts w:ascii="ＭＳ ゴシック" w:eastAsia="ＭＳ ゴシック" w:hAnsi="ＭＳ ゴシック" w:hint="eastAsia"/>
          <w:color w:val="000000" w:themeColor="text1"/>
          <w:sz w:val="22"/>
        </w:rPr>
        <w:t>訪問される</w:t>
      </w:r>
      <w:r w:rsidRPr="004B1CDF">
        <w:rPr>
          <w:rFonts w:ascii="ＭＳ ゴシック" w:eastAsia="ＭＳ ゴシック" w:hAnsi="ＭＳ ゴシック" w:hint="eastAsia"/>
          <w:color w:val="000000" w:themeColor="text1"/>
          <w:sz w:val="22"/>
        </w:rPr>
        <w:t>方、事業者の</w:t>
      </w:r>
      <w:r w:rsidR="002C7071" w:rsidRPr="004B1CDF">
        <w:rPr>
          <w:rFonts w:ascii="ＭＳ ゴシック" w:eastAsia="ＭＳ ゴシック" w:hAnsi="ＭＳ ゴシック" w:hint="eastAsia"/>
          <w:color w:val="000000" w:themeColor="text1"/>
          <w:sz w:val="22"/>
        </w:rPr>
        <w:t>皆様</w:t>
      </w:r>
      <w:r w:rsidRPr="004B1CDF">
        <w:rPr>
          <w:rFonts w:ascii="ＭＳ ゴシック" w:eastAsia="ＭＳ ゴシック" w:hAnsi="ＭＳ ゴシック" w:hint="eastAsia"/>
          <w:color w:val="000000" w:themeColor="text1"/>
          <w:sz w:val="22"/>
        </w:rPr>
        <w:t>等</w:t>
      </w:r>
      <w:r w:rsidR="002C7071" w:rsidRPr="004B1CDF">
        <w:rPr>
          <w:rFonts w:ascii="ＭＳ ゴシック" w:eastAsia="ＭＳ ゴシック" w:hAnsi="ＭＳ ゴシック" w:hint="eastAsia"/>
          <w:color w:val="000000" w:themeColor="text1"/>
          <w:sz w:val="22"/>
        </w:rPr>
        <w:t>へのお願い</w:t>
      </w:r>
    </w:p>
    <w:p w14:paraId="7C6337F6" w14:textId="35951961" w:rsidR="002C7071" w:rsidRPr="004B1CDF" w:rsidRDefault="004F59DA" w:rsidP="00AE7A72">
      <w:pPr>
        <w:spacing w:line="320" w:lineRule="exact"/>
        <w:ind w:leftChars="100" w:left="210" w:firstLineChars="100" w:firstLine="220"/>
        <w:rPr>
          <w:rFonts w:ascii="ＭＳ ゴシック" w:eastAsia="ＭＳ ゴシック" w:hAnsi="ＭＳ ゴシック"/>
          <w:color w:val="000000" w:themeColor="text1"/>
          <w:sz w:val="22"/>
        </w:rPr>
      </w:pPr>
      <w:r>
        <w:rPr>
          <w:rFonts w:ascii="ＭＳ 明朝" w:eastAsia="ＭＳ 明朝" w:hAnsi="ＭＳ 明朝" w:hint="eastAsia"/>
          <w:color w:val="000000" w:themeColor="text1"/>
          <w:sz w:val="22"/>
        </w:rPr>
        <w:t>長野県にお住いの方、訪問される方、事業者の皆様等</w:t>
      </w:r>
      <w:r w:rsidR="00C65ABC" w:rsidRPr="00BC20E9">
        <w:rPr>
          <w:rFonts w:ascii="ＭＳ 明朝" w:eastAsia="ＭＳ 明朝" w:hAnsi="ＭＳ 明朝" w:hint="eastAsia"/>
          <w:color w:val="000000" w:themeColor="text1"/>
          <w:sz w:val="22"/>
        </w:rPr>
        <w:t>は、現在発令されている「</w:t>
      </w:r>
      <w:r w:rsidR="00C65ABC" w:rsidRPr="004B1CDF">
        <w:rPr>
          <w:rFonts w:ascii="ＭＳ 明朝" w:eastAsia="ＭＳ 明朝" w:hAnsi="ＭＳ 明朝" w:hint="eastAsia"/>
          <w:color w:val="000000" w:themeColor="text1"/>
          <w:sz w:val="22"/>
        </w:rPr>
        <w:t>新型コロナウイルス注意報」</w:t>
      </w:r>
      <w:r w:rsidR="00F51440" w:rsidRPr="004B1CDF">
        <w:rPr>
          <w:rFonts w:ascii="ＭＳ 明朝" w:eastAsia="ＭＳ 明朝" w:hAnsi="ＭＳ 明朝" w:hint="eastAsia"/>
          <w:color w:val="000000" w:themeColor="text1"/>
          <w:sz w:val="22"/>
        </w:rPr>
        <w:t>に加えて、次の点について、ご協力をお願いします。（下線を付した部分が、今回新たにお願いする</w:t>
      </w:r>
      <w:r w:rsidR="00C13567" w:rsidRPr="004B1CDF">
        <w:rPr>
          <w:rFonts w:ascii="ＭＳ 明朝" w:eastAsia="ＭＳ 明朝" w:hAnsi="ＭＳ 明朝" w:hint="eastAsia"/>
          <w:color w:val="000000" w:themeColor="text1"/>
          <w:sz w:val="22"/>
        </w:rPr>
        <w:t>事項</w:t>
      </w:r>
      <w:r w:rsidR="00F51440" w:rsidRPr="004B1CDF">
        <w:rPr>
          <w:rFonts w:ascii="ＭＳ 明朝" w:eastAsia="ＭＳ 明朝" w:hAnsi="ＭＳ 明朝" w:hint="eastAsia"/>
          <w:color w:val="000000" w:themeColor="text1"/>
          <w:sz w:val="22"/>
        </w:rPr>
        <w:t>です。）</w:t>
      </w:r>
    </w:p>
    <w:p w14:paraId="0566C3F8" w14:textId="2C3C6338" w:rsidR="002C7071" w:rsidRPr="004B1CDF" w:rsidRDefault="002C7071" w:rsidP="00AE7A72">
      <w:pPr>
        <w:spacing w:line="320" w:lineRule="exact"/>
        <w:rPr>
          <w:rFonts w:ascii="ＭＳ ゴシック" w:eastAsia="ＭＳ ゴシック" w:hAnsi="ＭＳ ゴシック"/>
          <w:color w:val="000000" w:themeColor="text1"/>
          <w:sz w:val="22"/>
        </w:rPr>
      </w:pPr>
      <w:r w:rsidRPr="004B1CDF">
        <w:rPr>
          <w:rFonts w:ascii="ＭＳ 明朝" w:eastAsia="ＭＳ 明朝" w:hAnsi="ＭＳ 明朝"/>
          <w:noProof/>
          <w:color w:val="000000" w:themeColor="text1"/>
          <w:sz w:val="22"/>
        </w:rPr>
        <mc:AlternateContent>
          <mc:Choice Requires="wps">
            <w:drawing>
              <wp:anchor distT="45720" distB="45720" distL="114300" distR="114300" simplePos="0" relativeHeight="251665408" behindDoc="0" locked="0" layoutInCell="1" allowOverlap="1" wp14:anchorId="39D1DDE1" wp14:editId="4A2D5917">
                <wp:simplePos x="0" y="0"/>
                <wp:positionH relativeFrom="margin">
                  <wp:posOffset>132080</wp:posOffset>
                </wp:positionH>
                <wp:positionV relativeFrom="paragraph">
                  <wp:posOffset>145414</wp:posOffset>
                </wp:positionV>
                <wp:extent cx="5868000" cy="22002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2200275"/>
                        </a:xfrm>
                        <a:prstGeom prst="rect">
                          <a:avLst/>
                        </a:prstGeom>
                        <a:solidFill>
                          <a:srgbClr val="FFFFFF"/>
                        </a:solidFill>
                        <a:ln w="9525">
                          <a:solidFill>
                            <a:srgbClr val="000000"/>
                          </a:solidFill>
                          <a:miter lim="800000"/>
                          <a:headEnd/>
                          <a:tailEnd/>
                        </a:ln>
                      </wps:spPr>
                      <wps:txbx>
                        <w:txbxContent>
                          <w:p w14:paraId="1FCB3A12" w14:textId="77777777" w:rsidR="00BE62F4" w:rsidRDefault="00BE62F4" w:rsidP="00BE62F4">
                            <w:pPr>
                              <w:spacing w:line="60" w:lineRule="exact"/>
                              <w:rPr>
                                <w:rFonts w:ascii="ＭＳ ゴシック" w:eastAsia="ＭＳ ゴシック" w:hAnsi="ＭＳ ゴシック"/>
                                <w:color w:val="000000" w:themeColor="text1"/>
                                <w:sz w:val="22"/>
                              </w:rPr>
                            </w:pPr>
                          </w:p>
                          <w:p w14:paraId="19971374" w14:textId="3482FA5B" w:rsidR="00C65ABC" w:rsidRPr="00660CF3" w:rsidRDefault="00920BFF" w:rsidP="00DF0706">
                            <w:pPr>
                              <w:spacing w:line="320" w:lineRule="exact"/>
                              <w:rPr>
                                <w:rFonts w:ascii="ＭＳ ゴシック" w:eastAsia="ＭＳ ゴシック" w:hAnsi="ＭＳ ゴシック"/>
                                <w:color w:val="000000" w:themeColor="text1"/>
                                <w:sz w:val="22"/>
                              </w:rPr>
                            </w:pPr>
                            <w:r w:rsidRPr="004B1CDF">
                              <w:rPr>
                                <w:rFonts w:ascii="ＭＳ ゴシック" w:eastAsia="ＭＳ ゴシック" w:hAnsi="ＭＳ ゴシック" w:hint="eastAsia"/>
                                <w:color w:val="000000" w:themeColor="text1"/>
                                <w:sz w:val="22"/>
                              </w:rPr>
                              <w:t>①</w:t>
                            </w:r>
                            <w:r w:rsidRPr="00660CF3">
                              <w:rPr>
                                <w:rFonts w:ascii="ＭＳ ゴシック" w:eastAsia="ＭＳ ゴシック" w:hAnsi="ＭＳ ゴシック"/>
                                <w:color w:val="000000" w:themeColor="text1"/>
                                <w:sz w:val="22"/>
                              </w:rPr>
                              <w:t xml:space="preserve">　</w:t>
                            </w:r>
                            <w:r w:rsidR="002C7071" w:rsidRPr="00660CF3">
                              <w:rPr>
                                <w:rFonts w:ascii="ＭＳ ゴシック" w:eastAsia="ＭＳ ゴシック" w:hAnsi="ＭＳ ゴシック" w:hint="eastAsia"/>
                                <w:color w:val="000000" w:themeColor="text1"/>
                                <w:sz w:val="22"/>
                              </w:rPr>
                              <w:t>感染者が多数発生している地域との往来に当たっては十分ご注意ください</w:t>
                            </w:r>
                          </w:p>
                          <w:p w14:paraId="00D57E59" w14:textId="713E8BE2" w:rsidR="00C65ABC" w:rsidRPr="00660CF3" w:rsidRDefault="00C13567" w:rsidP="00DF0706">
                            <w:pPr>
                              <w:spacing w:line="320" w:lineRule="exact"/>
                              <w:ind w:firstLineChars="200" w:firstLine="440"/>
                              <w:rPr>
                                <w:rFonts w:ascii="ＭＳ ゴシック" w:eastAsia="ＭＳ ゴシック" w:hAnsi="ＭＳ ゴシック"/>
                                <w:color w:val="000000" w:themeColor="text1"/>
                                <w:sz w:val="22"/>
                              </w:rPr>
                            </w:pPr>
                            <w:r w:rsidRPr="00660CF3">
                              <w:rPr>
                                <w:rFonts w:ascii="ＭＳ ゴシック" w:eastAsia="ＭＳ ゴシック" w:hAnsi="ＭＳ ゴシック" w:hint="eastAsia"/>
                                <w:color w:val="000000" w:themeColor="text1"/>
                                <w:sz w:val="22"/>
                              </w:rPr>
                              <w:t>・</w:t>
                            </w:r>
                            <w:r w:rsidR="00C65ABC" w:rsidRPr="00660CF3">
                              <w:rPr>
                                <w:rFonts w:ascii="ＭＳ ゴシック" w:eastAsia="ＭＳ ゴシック" w:hAnsi="ＭＳ ゴシック" w:hint="eastAsia"/>
                                <w:color w:val="000000" w:themeColor="text1"/>
                                <w:sz w:val="22"/>
                              </w:rPr>
                              <w:t>また</w:t>
                            </w:r>
                            <w:r w:rsidR="00C65ABC" w:rsidRPr="00660CF3">
                              <w:rPr>
                                <w:rFonts w:ascii="ＭＳ ゴシック" w:eastAsia="ＭＳ ゴシック" w:hAnsi="ＭＳ ゴシック"/>
                                <w:color w:val="000000" w:themeColor="text1"/>
                                <w:sz w:val="22"/>
                              </w:rPr>
                              <w:t>、県外か</w:t>
                            </w:r>
                            <w:r w:rsidR="00C65ABC" w:rsidRPr="00660CF3">
                              <w:rPr>
                                <w:rFonts w:ascii="ＭＳ ゴシック" w:eastAsia="ＭＳ ゴシック" w:hAnsi="ＭＳ ゴシック" w:hint="eastAsia"/>
                                <w:color w:val="000000" w:themeColor="text1"/>
                                <w:sz w:val="22"/>
                              </w:rPr>
                              <w:t>ら</w:t>
                            </w:r>
                            <w:r w:rsidR="00C65ABC" w:rsidRPr="00660CF3">
                              <w:rPr>
                                <w:rFonts w:ascii="ＭＳ ゴシック" w:eastAsia="ＭＳ ゴシック" w:hAnsi="ＭＳ ゴシック"/>
                                <w:color w:val="000000" w:themeColor="text1"/>
                                <w:sz w:val="22"/>
                              </w:rPr>
                              <w:t>の帰省に</w:t>
                            </w:r>
                            <w:r w:rsidR="00C65ABC" w:rsidRPr="00660CF3">
                              <w:rPr>
                                <w:rFonts w:ascii="ＭＳ ゴシック" w:eastAsia="ＭＳ ゴシック" w:hAnsi="ＭＳ ゴシック" w:hint="eastAsia"/>
                                <w:color w:val="000000" w:themeColor="text1"/>
                                <w:sz w:val="22"/>
                              </w:rPr>
                              <w:t>ついては</w:t>
                            </w:r>
                            <w:r w:rsidR="00C65ABC" w:rsidRPr="00660CF3">
                              <w:rPr>
                                <w:rFonts w:ascii="ＭＳ ゴシック" w:eastAsia="ＭＳ ゴシック" w:hAnsi="ＭＳ ゴシック"/>
                                <w:color w:val="000000" w:themeColor="text1"/>
                                <w:sz w:val="22"/>
                              </w:rPr>
                              <w:t>ご家族と相談して慎重に検討してくださ</w:t>
                            </w:r>
                            <w:r w:rsidR="00C65ABC" w:rsidRPr="00660CF3">
                              <w:rPr>
                                <w:rFonts w:ascii="ＭＳ ゴシック" w:eastAsia="ＭＳ ゴシック" w:hAnsi="ＭＳ ゴシック" w:hint="eastAsia"/>
                                <w:color w:val="000000" w:themeColor="text1"/>
                                <w:sz w:val="22"/>
                              </w:rPr>
                              <w:t>い</w:t>
                            </w:r>
                          </w:p>
                          <w:p w14:paraId="6A1A792A" w14:textId="77777777" w:rsidR="001D7186" w:rsidRPr="00660CF3" w:rsidRDefault="00920BFF" w:rsidP="00E74B69">
                            <w:pPr>
                              <w:spacing w:line="320" w:lineRule="exact"/>
                              <w:ind w:left="220" w:hangingChars="100" w:hanging="220"/>
                              <w:rPr>
                                <w:rFonts w:ascii="ＭＳ ゴシック" w:eastAsia="ＭＳ ゴシック" w:hAnsi="ＭＳ ゴシック"/>
                                <w:color w:val="000000" w:themeColor="text1"/>
                                <w:sz w:val="22"/>
                              </w:rPr>
                            </w:pPr>
                            <w:r w:rsidRPr="00660CF3">
                              <w:rPr>
                                <w:rFonts w:ascii="ＭＳ ゴシック" w:eastAsia="ＭＳ ゴシック" w:hAnsi="ＭＳ ゴシック" w:hint="eastAsia"/>
                                <w:color w:val="000000" w:themeColor="text1"/>
                                <w:sz w:val="22"/>
                              </w:rPr>
                              <w:t xml:space="preserve">②　</w:t>
                            </w:r>
                            <w:r w:rsidR="002C7071" w:rsidRPr="00660CF3">
                              <w:rPr>
                                <w:rFonts w:ascii="ＭＳ ゴシック" w:eastAsia="ＭＳ ゴシック" w:hAnsi="ＭＳ ゴシック" w:hint="eastAsia"/>
                                <w:color w:val="000000" w:themeColor="text1"/>
                                <w:sz w:val="22"/>
                              </w:rPr>
                              <w:t>信州版「新たな日常のすゝめ」に沿った行動を徹底してください</w:t>
                            </w:r>
                          </w:p>
                          <w:p w14:paraId="0640D57C" w14:textId="54C1477B" w:rsidR="00660CF3" w:rsidRPr="00660CF3" w:rsidRDefault="00660CF3" w:rsidP="00660CF3">
                            <w:pPr>
                              <w:spacing w:line="320" w:lineRule="exact"/>
                              <w:ind w:leftChars="100" w:left="210" w:firstLineChars="100" w:firstLine="220"/>
                              <w:rPr>
                                <w:rFonts w:ascii="ＭＳ ゴシック" w:eastAsia="ＭＳ ゴシック" w:hAnsi="ＭＳ ゴシック"/>
                                <w:color w:val="000000" w:themeColor="text1"/>
                                <w:sz w:val="22"/>
                                <w:u w:val="single"/>
                              </w:rPr>
                            </w:pPr>
                            <w:r w:rsidRPr="00660CF3">
                              <w:rPr>
                                <w:rFonts w:ascii="ＭＳ ゴシック" w:eastAsia="ＭＳ ゴシック" w:hAnsi="ＭＳ ゴシック" w:hint="eastAsia"/>
                                <w:color w:val="000000" w:themeColor="text1"/>
                                <w:sz w:val="22"/>
                                <w:u w:val="single"/>
                              </w:rPr>
                              <w:t>・</w:t>
                            </w:r>
                            <w:r w:rsidRPr="00660CF3">
                              <w:rPr>
                                <w:rFonts w:ascii="ＭＳ ゴシック" w:eastAsia="ＭＳ ゴシック" w:hAnsi="ＭＳ ゴシック"/>
                                <w:color w:val="000000" w:themeColor="text1"/>
                                <w:sz w:val="22"/>
                                <w:u w:val="single"/>
                              </w:rPr>
                              <w:t>会食、飲み会</w:t>
                            </w:r>
                            <w:r w:rsidRPr="00660CF3">
                              <w:rPr>
                                <w:rFonts w:ascii="ＭＳ ゴシック" w:eastAsia="ＭＳ ゴシック" w:hAnsi="ＭＳ ゴシック" w:hint="eastAsia"/>
                                <w:color w:val="000000" w:themeColor="text1"/>
                                <w:sz w:val="22"/>
                                <w:u w:val="single"/>
                              </w:rPr>
                              <w:t>では感染リスク</w:t>
                            </w:r>
                            <w:r w:rsidRPr="00660CF3">
                              <w:rPr>
                                <w:rFonts w:ascii="ＭＳ ゴシック" w:eastAsia="ＭＳ ゴシック" w:hAnsi="ＭＳ ゴシック"/>
                                <w:color w:val="000000" w:themeColor="text1"/>
                                <w:sz w:val="22"/>
                                <w:u w:val="single"/>
                              </w:rPr>
                              <w:t>の高い行動を避けるよう努めてください。</w:t>
                            </w:r>
                          </w:p>
                          <w:p w14:paraId="79501B93" w14:textId="24770D2A" w:rsidR="00660CF3" w:rsidRPr="00660CF3" w:rsidRDefault="00E74B69" w:rsidP="00660CF3">
                            <w:pPr>
                              <w:spacing w:line="320" w:lineRule="exact"/>
                              <w:ind w:leftChars="100" w:left="210" w:firstLineChars="100" w:firstLine="220"/>
                              <w:rPr>
                                <w:rFonts w:ascii="ＭＳ ゴシック" w:eastAsia="ＭＳ ゴシック" w:hAnsi="ＭＳ ゴシック"/>
                                <w:color w:val="000000" w:themeColor="text1"/>
                                <w:sz w:val="22"/>
                              </w:rPr>
                            </w:pPr>
                            <w:r w:rsidRPr="00660CF3">
                              <w:rPr>
                                <w:rFonts w:ascii="ＭＳ ゴシック" w:eastAsia="ＭＳ ゴシック" w:hAnsi="ＭＳ ゴシック" w:hint="eastAsia"/>
                                <w:color w:val="000000" w:themeColor="text1"/>
                                <w:sz w:val="22"/>
                              </w:rPr>
                              <w:t>・</w:t>
                            </w:r>
                            <w:r w:rsidRPr="00660CF3">
                              <w:rPr>
                                <w:rFonts w:ascii="ＭＳ ゴシック" w:eastAsia="ＭＳ ゴシック" w:hAnsi="ＭＳ ゴシック"/>
                                <w:color w:val="000000" w:themeColor="text1"/>
                                <w:sz w:val="22"/>
                              </w:rPr>
                              <w:t>店舗等の</w:t>
                            </w:r>
                            <w:r w:rsidRPr="00660CF3">
                              <w:rPr>
                                <w:rFonts w:ascii="ＭＳ ゴシック" w:eastAsia="ＭＳ ゴシック" w:hAnsi="ＭＳ ゴシック" w:hint="eastAsia"/>
                                <w:color w:val="000000" w:themeColor="text1"/>
                                <w:sz w:val="22"/>
                              </w:rPr>
                              <w:t>講じている</w:t>
                            </w:r>
                            <w:r w:rsidRPr="00660CF3">
                              <w:rPr>
                                <w:rFonts w:ascii="ＭＳ ゴシック" w:eastAsia="ＭＳ ゴシック" w:hAnsi="ＭＳ ゴシック"/>
                                <w:color w:val="000000" w:themeColor="text1"/>
                                <w:sz w:val="22"/>
                              </w:rPr>
                              <w:t>感染防止</w:t>
                            </w:r>
                            <w:r w:rsidRPr="00660CF3">
                              <w:rPr>
                                <w:rFonts w:ascii="ＭＳ ゴシック" w:eastAsia="ＭＳ ゴシック" w:hAnsi="ＭＳ ゴシック" w:hint="eastAsia"/>
                                <w:color w:val="000000" w:themeColor="text1"/>
                                <w:sz w:val="22"/>
                              </w:rPr>
                              <w:t>策</w:t>
                            </w:r>
                            <w:r w:rsidRPr="00660CF3">
                              <w:rPr>
                                <w:rFonts w:ascii="ＭＳ ゴシック" w:eastAsia="ＭＳ ゴシック" w:hAnsi="ＭＳ ゴシック"/>
                                <w:color w:val="000000" w:themeColor="text1"/>
                                <w:sz w:val="22"/>
                              </w:rPr>
                              <w:t>にご協力ください</w:t>
                            </w:r>
                          </w:p>
                          <w:p w14:paraId="28CDEDE2" w14:textId="6D381EAD" w:rsidR="002C7071" w:rsidRPr="00660CF3" w:rsidRDefault="00920BFF" w:rsidP="00DF0706">
                            <w:pPr>
                              <w:spacing w:line="320" w:lineRule="exact"/>
                              <w:rPr>
                                <w:rFonts w:ascii="ＭＳ ゴシック" w:eastAsia="ＭＳ ゴシック" w:hAnsi="ＭＳ ゴシック"/>
                                <w:color w:val="000000" w:themeColor="text1"/>
                                <w:sz w:val="22"/>
                              </w:rPr>
                            </w:pPr>
                            <w:r w:rsidRPr="00660CF3">
                              <w:rPr>
                                <w:rFonts w:ascii="ＭＳ ゴシック" w:eastAsia="ＭＳ ゴシック" w:hAnsi="ＭＳ ゴシック" w:hint="eastAsia"/>
                                <w:color w:val="000000" w:themeColor="text1"/>
                                <w:sz w:val="22"/>
                              </w:rPr>
                              <w:t>③</w:t>
                            </w:r>
                            <w:r w:rsidRPr="00660CF3">
                              <w:rPr>
                                <w:rFonts w:ascii="ＭＳ ゴシック" w:eastAsia="ＭＳ ゴシック" w:hAnsi="ＭＳ ゴシック"/>
                                <w:color w:val="000000" w:themeColor="text1"/>
                                <w:sz w:val="22"/>
                              </w:rPr>
                              <w:t xml:space="preserve">　</w:t>
                            </w:r>
                            <w:r w:rsidR="002C7071" w:rsidRPr="00660CF3">
                              <w:rPr>
                                <w:rFonts w:ascii="ＭＳ ゴシック" w:eastAsia="ＭＳ ゴシック" w:hAnsi="ＭＳ ゴシック" w:hint="eastAsia"/>
                                <w:color w:val="000000" w:themeColor="text1"/>
                                <w:sz w:val="22"/>
                              </w:rPr>
                              <w:t>発熱等の症状があり、心配な時は速やかに保健所等に電話でご相談ください</w:t>
                            </w:r>
                          </w:p>
                          <w:p w14:paraId="7F2BC972" w14:textId="0D94C347" w:rsidR="002C7071" w:rsidRPr="00660CF3" w:rsidRDefault="00920BFF" w:rsidP="00DF0706">
                            <w:pPr>
                              <w:spacing w:line="320" w:lineRule="exact"/>
                              <w:rPr>
                                <w:rFonts w:ascii="ＭＳ ゴシック" w:eastAsia="ＭＳ ゴシック" w:hAnsi="ＭＳ ゴシック"/>
                                <w:color w:val="000000" w:themeColor="text1"/>
                                <w:sz w:val="22"/>
                              </w:rPr>
                            </w:pPr>
                            <w:r w:rsidRPr="00660CF3">
                              <w:rPr>
                                <w:rFonts w:ascii="ＭＳ ゴシック" w:eastAsia="ＭＳ ゴシック" w:hAnsi="ＭＳ ゴシック" w:hint="eastAsia"/>
                                <w:color w:val="000000" w:themeColor="text1"/>
                                <w:sz w:val="22"/>
                              </w:rPr>
                              <w:t>④</w:t>
                            </w:r>
                            <w:r w:rsidRPr="00660CF3">
                              <w:rPr>
                                <w:rFonts w:ascii="ＭＳ ゴシック" w:eastAsia="ＭＳ ゴシック" w:hAnsi="ＭＳ ゴシック"/>
                                <w:color w:val="000000" w:themeColor="text1"/>
                                <w:sz w:val="22"/>
                              </w:rPr>
                              <w:t xml:space="preserve">　</w:t>
                            </w:r>
                            <w:r w:rsidR="002C7071" w:rsidRPr="00660CF3">
                              <w:rPr>
                                <w:rFonts w:ascii="ＭＳ ゴシック" w:eastAsia="ＭＳ ゴシック" w:hAnsi="ＭＳ ゴシック"/>
                                <w:color w:val="000000" w:themeColor="text1"/>
                                <w:sz w:val="22"/>
                              </w:rPr>
                              <w:t>重症</w:t>
                            </w:r>
                            <w:r w:rsidR="002C7071" w:rsidRPr="00660CF3">
                              <w:rPr>
                                <w:rFonts w:ascii="ＭＳ ゴシック" w:eastAsia="ＭＳ ゴシック" w:hAnsi="ＭＳ ゴシック" w:hint="eastAsia"/>
                                <w:color w:val="000000" w:themeColor="text1"/>
                                <w:sz w:val="22"/>
                              </w:rPr>
                              <w:t>化し</w:t>
                            </w:r>
                            <w:r w:rsidR="002C7071" w:rsidRPr="00660CF3">
                              <w:rPr>
                                <w:rFonts w:ascii="ＭＳ ゴシック" w:eastAsia="ＭＳ ゴシック" w:hAnsi="ＭＳ ゴシック"/>
                                <w:color w:val="000000" w:themeColor="text1"/>
                                <w:sz w:val="22"/>
                              </w:rPr>
                              <w:t>やすい</w:t>
                            </w:r>
                            <w:r w:rsidR="002C7071" w:rsidRPr="00660CF3">
                              <w:rPr>
                                <w:rFonts w:ascii="ＭＳ ゴシック" w:eastAsia="ＭＳ ゴシック" w:hAnsi="ＭＳ ゴシック" w:hint="eastAsia"/>
                                <w:color w:val="000000" w:themeColor="text1"/>
                                <w:sz w:val="22"/>
                              </w:rPr>
                              <w:t>方</w:t>
                            </w:r>
                            <w:r w:rsidR="002C7071" w:rsidRPr="00660CF3">
                              <w:rPr>
                                <w:rFonts w:ascii="ＭＳ ゴシック" w:eastAsia="ＭＳ ゴシック" w:hAnsi="ＭＳ ゴシック"/>
                                <w:color w:val="000000" w:themeColor="text1"/>
                                <w:sz w:val="22"/>
                              </w:rPr>
                              <w:t>を守ってください</w:t>
                            </w:r>
                          </w:p>
                          <w:p w14:paraId="1A954FC5" w14:textId="2DEFD6FC" w:rsidR="00920BFF" w:rsidRPr="00660CF3" w:rsidRDefault="00920BFF" w:rsidP="00DF0706">
                            <w:pPr>
                              <w:spacing w:line="320" w:lineRule="exact"/>
                              <w:rPr>
                                <w:rFonts w:ascii="ＭＳ ゴシック" w:eastAsia="ＭＳ ゴシック" w:hAnsi="ＭＳ ゴシック"/>
                                <w:color w:val="000000" w:themeColor="text1"/>
                                <w:sz w:val="22"/>
                              </w:rPr>
                            </w:pPr>
                            <w:r w:rsidRPr="00660CF3">
                              <w:rPr>
                                <w:rFonts w:ascii="ＭＳ ゴシック" w:eastAsia="ＭＳ ゴシック" w:hAnsi="ＭＳ ゴシック" w:hint="eastAsia"/>
                                <w:color w:val="000000" w:themeColor="text1"/>
                                <w:sz w:val="22"/>
                              </w:rPr>
                              <w:t xml:space="preserve">⑤　</w:t>
                            </w:r>
                            <w:r w:rsidR="002C7071" w:rsidRPr="00660CF3">
                              <w:rPr>
                                <w:rFonts w:ascii="ＭＳ ゴシック" w:eastAsia="ＭＳ ゴシック" w:hAnsi="ＭＳ ゴシック"/>
                                <w:color w:val="000000" w:themeColor="text1"/>
                                <w:sz w:val="22"/>
                              </w:rPr>
                              <w:t>事業所での</w:t>
                            </w:r>
                            <w:r w:rsidR="002C7071" w:rsidRPr="00660CF3">
                              <w:rPr>
                                <w:rFonts w:ascii="ＭＳ ゴシック" w:eastAsia="ＭＳ ゴシック" w:hAnsi="ＭＳ ゴシック" w:hint="eastAsia"/>
                                <w:color w:val="000000" w:themeColor="text1"/>
                                <w:sz w:val="22"/>
                              </w:rPr>
                              <w:t>対策の徹底を</w:t>
                            </w:r>
                            <w:r w:rsidR="002C7071" w:rsidRPr="00660CF3">
                              <w:rPr>
                                <w:rFonts w:ascii="ＭＳ ゴシック" w:eastAsia="ＭＳ ゴシック" w:hAnsi="ＭＳ ゴシック"/>
                                <w:color w:val="000000" w:themeColor="text1"/>
                                <w:sz w:val="22"/>
                              </w:rPr>
                              <w:t>お願いします</w:t>
                            </w:r>
                          </w:p>
                          <w:p w14:paraId="65175278" w14:textId="11C1E29D" w:rsidR="004F59DA" w:rsidRPr="00660CF3" w:rsidRDefault="004F59DA" w:rsidP="004F59DA">
                            <w:pPr>
                              <w:spacing w:line="320" w:lineRule="exact"/>
                              <w:ind w:leftChars="200" w:left="640" w:hangingChars="100" w:hanging="220"/>
                              <w:rPr>
                                <w:rFonts w:ascii="ＭＳ ゴシック" w:eastAsia="ＭＳ ゴシック" w:hAnsi="ＭＳ ゴシック"/>
                                <w:color w:val="000000" w:themeColor="text1"/>
                                <w:sz w:val="22"/>
                              </w:rPr>
                            </w:pPr>
                            <w:r w:rsidRPr="00660CF3">
                              <w:rPr>
                                <w:rFonts w:ascii="ＭＳ ゴシック" w:eastAsia="ＭＳ ゴシック" w:hAnsi="ＭＳ ゴシック" w:hint="eastAsia"/>
                                <w:sz w:val="22"/>
                              </w:rPr>
                              <w:t>・「新型コロナウイルス対策推進宣言」</w:t>
                            </w:r>
                            <w:r w:rsidRPr="00660CF3">
                              <w:rPr>
                                <w:rFonts w:ascii="ＭＳ ゴシック" w:eastAsia="ＭＳ ゴシック" w:hAnsi="ＭＳ ゴシック"/>
                                <w:sz w:val="22"/>
                              </w:rPr>
                              <w:t>を</w:t>
                            </w:r>
                            <w:r w:rsidRPr="00660CF3">
                              <w:rPr>
                                <w:rFonts w:ascii="ＭＳ ゴシック" w:eastAsia="ＭＳ ゴシック" w:hAnsi="ＭＳ ゴシック" w:hint="eastAsia"/>
                                <w:sz w:val="22"/>
                              </w:rPr>
                              <w:t>行う</w:t>
                            </w:r>
                            <w:r w:rsidRPr="00660CF3">
                              <w:rPr>
                                <w:rFonts w:ascii="ＭＳ ゴシック" w:eastAsia="ＭＳ ゴシック" w:hAnsi="ＭＳ ゴシック"/>
                                <w:sz w:val="22"/>
                              </w:rPr>
                              <w:t>よう努めてください</w:t>
                            </w:r>
                          </w:p>
                          <w:p w14:paraId="78C5ABFA" w14:textId="7A1A17DC" w:rsidR="00920BFF" w:rsidRPr="00660CF3" w:rsidRDefault="00920BFF" w:rsidP="009D2A59">
                            <w:pPr>
                              <w:spacing w:line="320" w:lineRule="exact"/>
                              <w:ind w:firstLineChars="200" w:firstLine="440"/>
                              <w:rPr>
                                <w:rFonts w:ascii="ＭＳ ゴシック" w:eastAsia="ＭＳ ゴシック" w:hAnsi="ＭＳ ゴシック"/>
                                <w:color w:val="1F4E79" w:themeColor="accent1" w:themeShade="80"/>
                                <w:sz w:val="22"/>
                              </w:rPr>
                            </w:pPr>
                            <w:r w:rsidRPr="00660CF3">
                              <w:rPr>
                                <w:rFonts w:ascii="ＭＳ ゴシック" w:eastAsia="ＭＳ ゴシック" w:hAnsi="ＭＳ ゴシック" w:hint="eastAsia"/>
                                <w:sz w:val="22"/>
                              </w:rPr>
                              <w:t>・</w:t>
                            </w:r>
                            <w:r w:rsidR="004F59DA" w:rsidRPr="00660CF3">
                              <w:rPr>
                                <w:rFonts w:ascii="ＭＳ ゴシック" w:eastAsia="ＭＳ ゴシック" w:hAnsi="ＭＳ ゴシック"/>
                                <w:sz w:val="22"/>
                              </w:rPr>
                              <w:t>感染拡大予防</w:t>
                            </w:r>
                            <w:r w:rsidR="004F59DA" w:rsidRPr="00660CF3">
                              <w:rPr>
                                <w:rFonts w:ascii="ＭＳ ゴシック" w:eastAsia="ＭＳ ゴシック" w:hAnsi="ＭＳ ゴシック" w:hint="eastAsia"/>
                                <w:sz w:val="22"/>
                              </w:rPr>
                              <w:t>ガイドライン</w:t>
                            </w:r>
                            <w:r w:rsidR="004F59DA" w:rsidRPr="00660CF3">
                              <w:rPr>
                                <w:rFonts w:ascii="ＭＳ ゴシック" w:eastAsia="ＭＳ ゴシック" w:hAnsi="ＭＳ ゴシック"/>
                                <w:sz w:val="22"/>
                              </w:rPr>
                              <w:t>を遵守する</w:t>
                            </w:r>
                            <w:r w:rsidR="004F59DA" w:rsidRPr="00660CF3">
                              <w:rPr>
                                <w:rFonts w:ascii="ＭＳ ゴシック" w:eastAsia="ＭＳ ゴシック" w:hAnsi="ＭＳ ゴシック" w:hint="eastAsia"/>
                                <w:sz w:val="22"/>
                              </w:rPr>
                              <w:t>よう</w:t>
                            </w:r>
                            <w:r w:rsidR="004F59DA" w:rsidRPr="00660CF3">
                              <w:rPr>
                                <w:rFonts w:ascii="ＭＳ ゴシック" w:eastAsia="ＭＳ ゴシック" w:hAnsi="ＭＳ ゴシック"/>
                                <w:sz w:val="22"/>
                              </w:rPr>
                              <w:t>努めてください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1DDE1" id="_x0000_t202" coordsize="21600,21600" o:spt="202" path="m,l,21600r21600,l21600,xe">
                <v:stroke joinstyle="miter"/>
                <v:path gradientshapeok="t" o:connecttype="rect"/>
              </v:shapetype>
              <v:shape id="_x0000_s1027" type="#_x0000_t202" style="position:absolute;left:0;text-align:left;margin-left:10.4pt;margin-top:11.45pt;width:462.05pt;height:17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">
                <v:textbox>
                  <w:txbxContent>
                    <w:p w14:paraId="1FCB3A12" w14:textId="77777777" w:rsidR="00BE62F4" w:rsidRDefault="00BE62F4" w:rsidP="00BE62F4">
                      <w:pPr>
                        <w:spacing w:line="60" w:lineRule="exact"/>
                        <w:rPr>
                          <w:rFonts w:ascii="ＭＳ ゴシック" w:eastAsia="ＭＳ ゴシック" w:hAnsi="ＭＳ ゴシック"/>
                          <w:color w:val="000000" w:themeColor="text1"/>
                          <w:sz w:val="22"/>
                        </w:rPr>
                      </w:pPr>
                    </w:p>
                    <w:p w14:paraId="19971374" w14:textId="3482FA5B" w:rsidR="00C65ABC" w:rsidRPr="00660CF3" w:rsidRDefault="00920BFF" w:rsidP="00DF0706">
                      <w:pPr>
                        <w:spacing w:line="320" w:lineRule="exact"/>
                        <w:rPr>
                          <w:rFonts w:ascii="ＭＳ ゴシック" w:eastAsia="ＭＳ ゴシック" w:hAnsi="ＭＳ ゴシック"/>
                          <w:color w:val="000000" w:themeColor="text1"/>
                          <w:sz w:val="22"/>
                        </w:rPr>
                      </w:pPr>
                      <w:r w:rsidRPr="004B1CDF">
                        <w:rPr>
                          <w:rFonts w:ascii="ＭＳ ゴシック" w:eastAsia="ＭＳ ゴシック" w:hAnsi="ＭＳ ゴシック" w:hint="eastAsia"/>
                          <w:color w:val="000000" w:themeColor="text1"/>
                          <w:sz w:val="22"/>
                        </w:rPr>
                        <w:t>①</w:t>
                      </w:r>
                      <w:r w:rsidRPr="00660CF3">
                        <w:rPr>
                          <w:rFonts w:ascii="ＭＳ ゴシック" w:eastAsia="ＭＳ ゴシック" w:hAnsi="ＭＳ ゴシック"/>
                          <w:color w:val="000000" w:themeColor="text1"/>
                          <w:sz w:val="22"/>
                        </w:rPr>
                        <w:t xml:space="preserve">　</w:t>
                      </w:r>
                      <w:r w:rsidR="002C7071" w:rsidRPr="00660CF3">
                        <w:rPr>
                          <w:rFonts w:ascii="ＭＳ ゴシック" w:eastAsia="ＭＳ ゴシック" w:hAnsi="ＭＳ ゴシック" w:hint="eastAsia"/>
                          <w:color w:val="000000" w:themeColor="text1"/>
                          <w:sz w:val="22"/>
                        </w:rPr>
                        <w:t>感染者が多数発生している地域との往来に当たっては十分ご注意ください</w:t>
                      </w:r>
                    </w:p>
                    <w:p w14:paraId="00D57E59" w14:textId="713E8BE2" w:rsidR="00C65ABC" w:rsidRPr="00660CF3" w:rsidRDefault="00C13567" w:rsidP="00DF0706">
                      <w:pPr>
                        <w:spacing w:line="320" w:lineRule="exact"/>
                        <w:ind w:firstLineChars="200" w:firstLine="440"/>
                        <w:rPr>
                          <w:rFonts w:ascii="ＭＳ ゴシック" w:eastAsia="ＭＳ ゴシック" w:hAnsi="ＭＳ ゴシック"/>
                          <w:color w:val="000000" w:themeColor="text1"/>
                          <w:sz w:val="22"/>
                        </w:rPr>
                      </w:pPr>
                      <w:r w:rsidRPr="00660CF3">
                        <w:rPr>
                          <w:rFonts w:ascii="ＭＳ ゴシック" w:eastAsia="ＭＳ ゴシック" w:hAnsi="ＭＳ ゴシック" w:hint="eastAsia"/>
                          <w:color w:val="000000" w:themeColor="text1"/>
                          <w:sz w:val="22"/>
                        </w:rPr>
                        <w:t>・</w:t>
                      </w:r>
                      <w:r w:rsidR="00C65ABC" w:rsidRPr="00660CF3">
                        <w:rPr>
                          <w:rFonts w:ascii="ＭＳ ゴシック" w:eastAsia="ＭＳ ゴシック" w:hAnsi="ＭＳ ゴシック" w:hint="eastAsia"/>
                          <w:color w:val="000000" w:themeColor="text1"/>
                          <w:sz w:val="22"/>
                        </w:rPr>
                        <w:t>また</w:t>
                      </w:r>
                      <w:r w:rsidR="00C65ABC" w:rsidRPr="00660CF3">
                        <w:rPr>
                          <w:rFonts w:ascii="ＭＳ ゴシック" w:eastAsia="ＭＳ ゴシック" w:hAnsi="ＭＳ ゴシック"/>
                          <w:color w:val="000000" w:themeColor="text1"/>
                          <w:sz w:val="22"/>
                        </w:rPr>
                        <w:t>、県外か</w:t>
                      </w:r>
                      <w:r w:rsidR="00C65ABC" w:rsidRPr="00660CF3">
                        <w:rPr>
                          <w:rFonts w:ascii="ＭＳ ゴシック" w:eastAsia="ＭＳ ゴシック" w:hAnsi="ＭＳ ゴシック" w:hint="eastAsia"/>
                          <w:color w:val="000000" w:themeColor="text1"/>
                          <w:sz w:val="22"/>
                        </w:rPr>
                        <w:t>ら</w:t>
                      </w:r>
                      <w:r w:rsidR="00C65ABC" w:rsidRPr="00660CF3">
                        <w:rPr>
                          <w:rFonts w:ascii="ＭＳ ゴシック" w:eastAsia="ＭＳ ゴシック" w:hAnsi="ＭＳ ゴシック"/>
                          <w:color w:val="000000" w:themeColor="text1"/>
                          <w:sz w:val="22"/>
                        </w:rPr>
                        <w:t>の帰省に</w:t>
                      </w:r>
                      <w:r w:rsidR="00C65ABC" w:rsidRPr="00660CF3">
                        <w:rPr>
                          <w:rFonts w:ascii="ＭＳ ゴシック" w:eastAsia="ＭＳ ゴシック" w:hAnsi="ＭＳ ゴシック" w:hint="eastAsia"/>
                          <w:color w:val="000000" w:themeColor="text1"/>
                          <w:sz w:val="22"/>
                        </w:rPr>
                        <w:t>ついては</w:t>
                      </w:r>
                      <w:r w:rsidR="00C65ABC" w:rsidRPr="00660CF3">
                        <w:rPr>
                          <w:rFonts w:ascii="ＭＳ ゴシック" w:eastAsia="ＭＳ ゴシック" w:hAnsi="ＭＳ ゴシック"/>
                          <w:color w:val="000000" w:themeColor="text1"/>
                          <w:sz w:val="22"/>
                        </w:rPr>
                        <w:t>ご家族と相談して慎重に検討してくださ</w:t>
                      </w:r>
                      <w:r w:rsidR="00C65ABC" w:rsidRPr="00660CF3">
                        <w:rPr>
                          <w:rFonts w:ascii="ＭＳ ゴシック" w:eastAsia="ＭＳ ゴシック" w:hAnsi="ＭＳ ゴシック" w:hint="eastAsia"/>
                          <w:color w:val="000000" w:themeColor="text1"/>
                          <w:sz w:val="22"/>
                        </w:rPr>
                        <w:t>い</w:t>
                      </w:r>
                    </w:p>
                    <w:p w14:paraId="6A1A792A" w14:textId="77777777" w:rsidR="001D7186" w:rsidRPr="00660CF3" w:rsidRDefault="00920BFF" w:rsidP="00E74B69">
                      <w:pPr>
                        <w:spacing w:line="320" w:lineRule="exact"/>
                        <w:ind w:left="220" w:hangingChars="100" w:hanging="220"/>
                        <w:rPr>
                          <w:rFonts w:ascii="ＭＳ ゴシック" w:eastAsia="ＭＳ ゴシック" w:hAnsi="ＭＳ ゴシック"/>
                          <w:color w:val="000000" w:themeColor="text1"/>
                          <w:sz w:val="22"/>
                        </w:rPr>
                      </w:pPr>
                      <w:r w:rsidRPr="00660CF3">
                        <w:rPr>
                          <w:rFonts w:ascii="ＭＳ ゴシック" w:eastAsia="ＭＳ ゴシック" w:hAnsi="ＭＳ ゴシック" w:hint="eastAsia"/>
                          <w:color w:val="000000" w:themeColor="text1"/>
                          <w:sz w:val="22"/>
                        </w:rPr>
                        <w:t xml:space="preserve">②　</w:t>
                      </w:r>
                      <w:r w:rsidR="002C7071" w:rsidRPr="00660CF3">
                        <w:rPr>
                          <w:rFonts w:ascii="ＭＳ ゴシック" w:eastAsia="ＭＳ ゴシック" w:hAnsi="ＭＳ ゴシック" w:hint="eastAsia"/>
                          <w:color w:val="000000" w:themeColor="text1"/>
                          <w:sz w:val="22"/>
                        </w:rPr>
                        <w:t>信州版「新たな日常のすゝめ」に沿った行動を徹底してください</w:t>
                      </w:r>
                    </w:p>
                    <w:p w14:paraId="0640D57C" w14:textId="54C1477B" w:rsidR="00660CF3" w:rsidRPr="00660CF3" w:rsidRDefault="00660CF3" w:rsidP="00660CF3">
                      <w:pPr>
                        <w:spacing w:line="320" w:lineRule="exact"/>
                        <w:ind w:leftChars="100" w:left="210" w:firstLineChars="100" w:firstLine="220"/>
                        <w:rPr>
                          <w:rFonts w:ascii="ＭＳ ゴシック" w:eastAsia="ＭＳ ゴシック" w:hAnsi="ＭＳ ゴシック" w:hint="eastAsia"/>
                          <w:color w:val="000000" w:themeColor="text1"/>
                          <w:sz w:val="22"/>
                          <w:u w:val="single"/>
                        </w:rPr>
                      </w:pPr>
                      <w:r w:rsidRPr="00660CF3">
                        <w:rPr>
                          <w:rFonts w:ascii="ＭＳ ゴシック" w:eastAsia="ＭＳ ゴシック" w:hAnsi="ＭＳ ゴシック" w:hint="eastAsia"/>
                          <w:color w:val="000000" w:themeColor="text1"/>
                          <w:sz w:val="22"/>
                          <w:u w:val="single"/>
                        </w:rPr>
                        <w:t>・</w:t>
                      </w:r>
                      <w:r w:rsidRPr="00660CF3">
                        <w:rPr>
                          <w:rFonts w:ascii="ＭＳ ゴシック" w:eastAsia="ＭＳ ゴシック" w:hAnsi="ＭＳ ゴシック"/>
                          <w:color w:val="000000" w:themeColor="text1"/>
                          <w:sz w:val="22"/>
                          <w:u w:val="single"/>
                        </w:rPr>
                        <w:t>会食、飲み会</w:t>
                      </w:r>
                      <w:r w:rsidRPr="00660CF3">
                        <w:rPr>
                          <w:rFonts w:ascii="ＭＳ ゴシック" w:eastAsia="ＭＳ ゴシック" w:hAnsi="ＭＳ ゴシック" w:hint="eastAsia"/>
                          <w:color w:val="000000" w:themeColor="text1"/>
                          <w:sz w:val="22"/>
                          <w:u w:val="single"/>
                        </w:rPr>
                        <w:t>では感染リスク</w:t>
                      </w:r>
                      <w:r w:rsidRPr="00660CF3">
                        <w:rPr>
                          <w:rFonts w:ascii="ＭＳ ゴシック" w:eastAsia="ＭＳ ゴシック" w:hAnsi="ＭＳ ゴシック"/>
                          <w:color w:val="000000" w:themeColor="text1"/>
                          <w:sz w:val="22"/>
                          <w:u w:val="single"/>
                        </w:rPr>
                        <w:t>の高い行動を避けるよう努めてください。</w:t>
                      </w:r>
                    </w:p>
                    <w:p w14:paraId="79501B93" w14:textId="24770D2A" w:rsidR="00660CF3" w:rsidRPr="00660CF3" w:rsidRDefault="00E74B69" w:rsidP="00660CF3">
                      <w:pPr>
                        <w:spacing w:line="320" w:lineRule="exact"/>
                        <w:ind w:leftChars="100" w:left="210" w:firstLineChars="100" w:firstLine="220"/>
                        <w:rPr>
                          <w:rFonts w:ascii="ＭＳ ゴシック" w:eastAsia="ＭＳ ゴシック" w:hAnsi="ＭＳ ゴシック" w:hint="eastAsia"/>
                          <w:color w:val="000000" w:themeColor="text1"/>
                          <w:sz w:val="22"/>
                        </w:rPr>
                      </w:pPr>
                      <w:r w:rsidRPr="00660CF3">
                        <w:rPr>
                          <w:rFonts w:ascii="ＭＳ ゴシック" w:eastAsia="ＭＳ ゴシック" w:hAnsi="ＭＳ ゴシック" w:hint="eastAsia"/>
                          <w:color w:val="000000" w:themeColor="text1"/>
                          <w:sz w:val="22"/>
                        </w:rPr>
                        <w:t>・</w:t>
                      </w:r>
                      <w:r w:rsidRPr="00660CF3">
                        <w:rPr>
                          <w:rFonts w:ascii="ＭＳ ゴシック" w:eastAsia="ＭＳ ゴシック" w:hAnsi="ＭＳ ゴシック"/>
                          <w:color w:val="000000" w:themeColor="text1"/>
                          <w:sz w:val="22"/>
                        </w:rPr>
                        <w:t>店舗等の</w:t>
                      </w:r>
                      <w:r w:rsidRPr="00660CF3">
                        <w:rPr>
                          <w:rFonts w:ascii="ＭＳ ゴシック" w:eastAsia="ＭＳ ゴシック" w:hAnsi="ＭＳ ゴシック" w:hint="eastAsia"/>
                          <w:color w:val="000000" w:themeColor="text1"/>
                          <w:sz w:val="22"/>
                        </w:rPr>
                        <w:t>講じている</w:t>
                      </w:r>
                      <w:r w:rsidRPr="00660CF3">
                        <w:rPr>
                          <w:rFonts w:ascii="ＭＳ ゴシック" w:eastAsia="ＭＳ ゴシック" w:hAnsi="ＭＳ ゴシック"/>
                          <w:color w:val="000000" w:themeColor="text1"/>
                          <w:sz w:val="22"/>
                        </w:rPr>
                        <w:t>感染防止</w:t>
                      </w:r>
                      <w:r w:rsidRPr="00660CF3">
                        <w:rPr>
                          <w:rFonts w:ascii="ＭＳ ゴシック" w:eastAsia="ＭＳ ゴシック" w:hAnsi="ＭＳ ゴシック" w:hint="eastAsia"/>
                          <w:color w:val="000000" w:themeColor="text1"/>
                          <w:sz w:val="22"/>
                        </w:rPr>
                        <w:t>策</w:t>
                      </w:r>
                      <w:r w:rsidRPr="00660CF3">
                        <w:rPr>
                          <w:rFonts w:ascii="ＭＳ ゴシック" w:eastAsia="ＭＳ ゴシック" w:hAnsi="ＭＳ ゴシック"/>
                          <w:color w:val="000000" w:themeColor="text1"/>
                          <w:sz w:val="22"/>
                        </w:rPr>
                        <w:t>にご協力ください</w:t>
                      </w:r>
                    </w:p>
                    <w:p w14:paraId="28CDEDE2" w14:textId="6D381EAD" w:rsidR="002C7071" w:rsidRPr="00660CF3" w:rsidRDefault="00920BFF" w:rsidP="00DF0706">
                      <w:pPr>
                        <w:spacing w:line="320" w:lineRule="exact"/>
                        <w:rPr>
                          <w:rFonts w:ascii="ＭＳ ゴシック" w:eastAsia="ＭＳ ゴシック" w:hAnsi="ＭＳ ゴシック"/>
                          <w:color w:val="000000" w:themeColor="text1"/>
                          <w:sz w:val="22"/>
                        </w:rPr>
                      </w:pPr>
                      <w:r w:rsidRPr="00660CF3">
                        <w:rPr>
                          <w:rFonts w:ascii="ＭＳ ゴシック" w:eastAsia="ＭＳ ゴシック" w:hAnsi="ＭＳ ゴシック" w:hint="eastAsia"/>
                          <w:color w:val="000000" w:themeColor="text1"/>
                          <w:sz w:val="22"/>
                        </w:rPr>
                        <w:t>③</w:t>
                      </w:r>
                      <w:r w:rsidRPr="00660CF3">
                        <w:rPr>
                          <w:rFonts w:ascii="ＭＳ ゴシック" w:eastAsia="ＭＳ ゴシック" w:hAnsi="ＭＳ ゴシック"/>
                          <w:color w:val="000000" w:themeColor="text1"/>
                          <w:sz w:val="22"/>
                        </w:rPr>
                        <w:t xml:space="preserve">　</w:t>
                      </w:r>
                      <w:r w:rsidR="002C7071" w:rsidRPr="00660CF3">
                        <w:rPr>
                          <w:rFonts w:ascii="ＭＳ ゴシック" w:eastAsia="ＭＳ ゴシック" w:hAnsi="ＭＳ ゴシック" w:hint="eastAsia"/>
                          <w:color w:val="000000" w:themeColor="text1"/>
                          <w:sz w:val="22"/>
                        </w:rPr>
                        <w:t>発熱等の症状があり、心配な時は速やかに保健所等に電話でご相談ください</w:t>
                      </w:r>
                    </w:p>
                    <w:p w14:paraId="7F2BC972" w14:textId="0D94C347" w:rsidR="002C7071" w:rsidRPr="00660CF3" w:rsidRDefault="00920BFF" w:rsidP="00DF0706">
                      <w:pPr>
                        <w:spacing w:line="320" w:lineRule="exact"/>
                        <w:rPr>
                          <w:rFonts w:ascii="ＭＳ ゴシック" w:eastAsia="ＭＳ ゴシック" w:hAnsi="ＭＳ ゴシック"/>
                          <w:color w:val="000000" w:themeColor="text1"/>
                          <w:sz w:val="22"/>
                        </w:rPr>
                      </w:pPr>
                      <w:r w:rsidRPr="00660CF3">
                        <w:rPr>
                          <w:rFonts w:ascii="ＭＳ ゴシック" w:eastAsia="ＭＳ ゴシック" w:hAnsi="ＭＳ ゴシック" w:hint="eastAsia"/>
                          <w:color w:val="000000" w:themeColor="text1"/>
                          <w:sz w:val="22"/>
                        </w:rPr>
                        <w:t>④</w:t>
                      </w:r>
                      <w:r w:rsidRPr="00660CF3">
                        <w:rPr>
                          <w:rFonts w:ascii="ＭＳ ゴシック" w:eastAsia="ＭＳ ゴシック" w:hAnsi="ＭＳ ゴシック"/>
                          <w:color w:val="000000" w:themeColor="text1"/>
                          <w:sz w:val="22"/>
                        </w:rPr>
                        <w:t xml:space="preserve">　</w:t>
                      </w:r>
                      <w:r w:rsidR="002C7071" w:rsidRPr="00660CF3">
                        <w:rPr>
                          <w:rFonts w:ascii="ＭＳ ゴシック" w:eastAsia="ＭＳ ゴシック" w:hAnsi="ＭＳ ゴシック"/>
                          <w:color w:val="000000" w:themeColor="text1"/>
                          <w:sz w:val="22"/>
                        </w:rPr>
                        <w:t>重症</w:t>
                      </w:r>
                      <w:r w:rsidR="002C7071" w:rsidRPr="00660CF3">
                        <w:rPr>
                          <w:rFonts w:ascii="ＭＳ ゴシック" w:eastAsia="ＭＳ ゴシック" w:hAnsi="ＭＳ ゴシック" w:hint="eastAsia"/>
                          <w:color w:val="000000" w:themeColor="text1"/>
                          <w:sz w:val="22"/>
                        </w:rPr>
                        <w:t>化し</w:t>
                      </w:r>
                      <w:r w:rsidR="002C7071" w:rsidRPr="00660CF3">
                        <w:rPr>
                          <w:rFonts w:ascii="ＭＳ ゴシック" w:eastAsia="ＭＳ ゴシック" w:hAnsi="ＭＳ ゴシック"/>
                          <w:color w:val="000000" w:themeColor="text1"/>
                          <w:sz w:val="22"/>
                        </w:rPr>
                        <w:t>やすい</w:t>
                      </w:r>
                      <w:r w:rsidR="002C7071" w:rsidRPr="00660CF3">
                        <w:rPr>
                          <w:rFonts w:ascii="ＭＳ ゴシック" w:eastAsia="ＭＳ ゴシック" w:hAnsi="ＭＳ ゴシック" w:hint="eastAsia"/>
                          <w:color w:val="000000" w:themeColor="text1"/>
                          <w:sz w:val="22"/>
                        </w:rPr>
                        <w:t>方</w:t>
                      </w:r>
                      <w:r w:rsidR="002C7071" w:rsidRPr="00660CF3">
                        <w:rPr>
                          <w:rFonts w:ascii="ＭＳ ゴシック" w:eastAsia="ＭＳ ゴシック" w:hAnsi="ＭＳ ゴシック"/>
                          <w:color w:val="000000" w:themeColor="text1"/>
                          <w:sz w:val="22"/>
                        </w:rPr>
                        <w:t>を守ってください</w:t>
                      </w:r>
                    </w:p>
                    <w:p w14:paraId="1A954FC5" w14:textId="2DEFD6FC" w:rsidR="00920BFF" w:rsidRPr="00660CF3" w:rsidRDefault="00920BFF" w:rsidP="00DF0706">
                      <w:pPr>
                        <w:spacing w:line="320" w:lineRule="exact"/>
                        <w:rPr>
                          <w:rFonts w:ascii="ＭＳ ゴシック" w:eastAsia="ＭＳ ゴシック" w:hAnsi="ＭＳ ゴシック"/>
                          <w:color w:val="000000" w:themeColor="text1"/>
                          <w:sz w:val="22"/>
                        </w:rPr>
                      </w:pPr>
                      <w:r w:rsidRPr="00660CF3">
                        <w:rPr>
                          <w:rFonts w:ascii="ＭＳ ゴシック" w:eastAsia="ＭＳ ゴシック" w:hAnsi="ＭＳ ゴシック" w:hint="eastAsia"/>
                          <w:color w:val="000000" w:themeColor="text1"/>
                          <w:sz w:val="22"/>
                        </w:rPr>
                        <w:t xml:space="preserve">⑤　</w:t>
                      </w:r>
                      <w:r w:rsidR="002C7071" w:rsidRPr="00660CF3">
                        <w:rPr>
                          <w:rFonts w:ascii="ＭＳ ゴシック" w:eastAsia="ＭＳ ゴシック" w:hAnsi="ＭＳ ゴシック"/>
                          <w:color w:val="000000" w:themeColor="text1"/>
                          <w:sz w:val="22"/>
                        </w:rPr>
                        <w:t>事業所での</w:t>
                      </w:r>
                      <w:r w:rsidR="002C7071" w:rsidRPr="00660CF3">
                        <w:rPr>
                          <w:rFonts w:ascii="ＭＳ ゴシック" w:eastAsia="ＭＳ ゴシック" w:hAnsi="ＭＳ ゴシック" w:hint="eastAsia"/>
                          <w:color w:val="000000" w:themeColor="text1"/>
                          <w:sz w:val="22"/>
                        </w:rPr>
                        <w:t>対策の徹底を</w:t>
                      </w:r>
                      <w:r w:rsidR="002C7071" w:rsidRPr="00660CF3">
                        <w:rPr>
                          <w:rFonts w:ascii="ＭＳ ゴシック" w:eastAsia="ＭＳ ゴシック" w:hAnsi="ＭＳ ゴシック"/>
                          <w:color w:val="000000" w:themeColor="text1"/>
                          <w:sz w:val="22"/>
                        </w:rPr>
                        <w:t>お願いします</w:t>
                      </w:r>
                    </w:p>
                    <w:p w14:paraId="65175278" w14:textId="11C1E29D" w:rsidR="004F59DA" w:rsidRPr="00660CF3" w:rsidRDefault="004F59DA" w:rsidP="004F59DA">
                      <w:pPr>
                        <w:spacing w:line="320" w:lineRule="exact"/>
                        <w:ind w:leftChars="200" w:left="640" w:hangingChars="100" w:hanging="220"/>
                        <w:rPr>
                          <w:rFonts w:ascii="ＭＳ ゴシック" w:eastAsia="ＭＳ ゴシック" w:hAnsi="ＭＳ ゴシック"/>
                          <w:color w:val="000000" w:themeColor="text1"/>
                          <w:sz w:val="22"/>
                        </w:rPr>
                      </w:pPr>
                      <w:r w:rsidRPr="00660CF3">
                        <w:rPr>
                          <w:rFonts w:ascii="ＭＳ ゴシック" w:eastAsia="ＭＳ ゴシック" w:hAnsi="ＭＳ ゴシック" w:hint="eastAsia"/>
                          <w:sz w:val="22"/>
                        </w:rPr>
                        <w:t>・「新型コロナウイルス対策推進宣言」</w:t>
                      </w:r>
                      <w:r w:rsidRPr="00660CF3">
                        <w:rPr>
                          <w:rFonts w:ascii="ＭＳ ゴシック" w:eastAsia="ＭＳ ゴシック" w:hAnsi="ＭＳ ゴシック"/>
                          <w:sz w:val="22"/>
                        </w:rPr>
                        <w:t>を</w:t>
                      </w:r>
                      <w:r w:rsidRPr="00660CF3">
                        <w:rPr>
                          <w:rFonts w:ascii="ＭＳ ゴシック" w:eastAsia="ＭＳ ゴシック" w:hAnsi="ＭＳ ゴシック" w:hint="eastAsia"/>
                          <w:sz w:val="22"/>
                        </w:rPr>
                        <w:t>行う</w:t>
                      </w:r>
                      <w:r w:rsidRPr="00660CF3">
                        <w:rPr>
                          <w:rFonts w:ascii="ＭＳ ゴシック" w:eastAsia="ＭＳ ゴシック" w:hAnsi="ＭＳ ゴシック"/>
                          <w:sz w:val="22"/>
                        </w:rPr>
                        <w:t>よう努めてください</w:t>
                      </w:r>
                    </w:p>
                    <w:p w14:paraId="78C5ABFA" w14:textId="7A1A17DC" w:rsidR="00920BFF" w:rsidRPr="00660CF3" w:rsidRDefault="00920BFF" w:rsidP="009D2A59">
                      <w:pPr>
                        <w:spacing w:line="320" w:lineRule="exact"/>
                        <w:ind w:firstLineChars="200" w:firstLine="440"/>
                        <w:rPr>
                          <w:rFonts w:ascii="ＭＳ ゴシック" w:eastAsia="ＭＳ ゴシック" w:hAnsi="ＭＳ ゴシック"/>
                          <w:color w:val="1F4E79" w:themeColor="accent1" w:themeShade="80"/>
                          <w:sz w:val="22"/>
                        </w:rPr>
                      </w:pPr>
                      <w:r w:rsidRPr="00660CF3">
                        <w:rPr>
                          <w:rFonts w:ascii="ＭＳ ゴシック" w:eastAsia="ＭＳ ゴシック" w:hAnsi="ＭＳ ゴシック" w:hint="eastAsia"/>
                          <w:sz w:val="22"/>
                        </w:rPr>
                        <w:t>・</w:t>
                      </w:r>
                      <w:r w:rsidR="004F59DA" w:rsidRPr="00660CF3">
                        <w:rPr>
                          <w:rFonts w:ascii="ＭＳ ゴシック" w:eastAsia="ＭＳ ゴシック" w:hAnsi="ＭＳ ゴシック"/>
                          <w:sz w:val="22"/>
                        </w:rPr>
                        <w:t>感染拡大予防</w:t>
                      </w:r>
                      <w:r w:rsidR="004F59DA" w:rsidRPr="00660CF3">
                        <w:rPr>
                          <w:rFonts w:ascii="ＭＳ ゴシック" w:eastAsia="ＭＳ ゴシック" w:hAnsi="ＭＳ ゴシック" w:hint="eastAsia"/>
                          <w:sz w:val="22"/>
                        </w:rPr>
                        <w:t>ガイドライン</w:t>
                      </w:r>
                      <w:r w:rsidR="004F59DA" w:rsidRPr="00660CF3">
                        <w:rPr>
                          <w:rFonts w:ascii="ＭＳ ゴシック" w:eastAsia="ＭＳ ゴシック" w:hAnsi="ＭＳ ゴシック"/>
                          <w:sz w:val="22"/>
                        </w:rPr>
                        <w:t>を遵守する</w:t>
                      </w:r>
                      <w:r w:rsidR="004F59DA" w:rsidRPr="00660CF3">
                        <w:rPr>
                          <w:rFonts w:ascii="ＭＳ ゴシック" w:eastAsia="ＭＳ ゴシック" w:hAnsi="ＭＳ ゴシック" w:hint="eastAsia"/>
                          <w:sz w:val="22"/>
                        </w:rPr>
                        <w:t>よう</w:t>
                      </w:r>
                      <w:r w:rsidR="004F59DA" w:rsidRPr="00660CF3">
                        <w:rPr>
                          <w:rFonts w:ascii="ＭＳ ゴシック" w:eastAsia="ＭＳ ゴシック" w:hAnsi="ＭＳ ゴシック"/>
                          <w:sz w:val="22"/>
                        </w:rPr>
                        <w:t>努めてください</w:t>
                      </w:r>
                    </w:p>
                  </w:txbxContent>
                </v:textbox>
                <w10:wrap anchorx="margin"/>
              </v:shape>
            </w:pict>
          </mc:Fallback>
        </mc:AlternateContent>
      </w:r>
    </w:p>
    <w:p w14:paraId="5278AE46" w14:textId="18486661" w:rsidR="002C7071" w:rsidRPr="004B1CDF" w:rsidRDefault="002C7071" w:rsidP="00AE7A72">
      <w:pPr>
        <w:spacing w:line="320" w:lineRule="exact"/>
        <w:rPr>
          <w:rFonts w:ascii="ＭＳ ゴシック" w:eastAsia="ＭＳ ゴシック" w:hAnsi="ＭＳ ゴシック"/>
          <w:color w:val="000000" w:themeColor="text1"/>
          <w:sz w:val="22"/>
        </w:rPr>
      </w:pPr>
    </w:p>
    <w:p w14:paraId="7AC2A192" w14:textId="77777777" w:rsidR="002C7071" w:rsidRPr="004B1CDF" w:rsidRDefault="002C7071" w:rsidP="00AE7A72">
      <w:pPr>
        <w:spacing w:line="320" w:lineRule="exact"/>
        <w:rPr>
          <w:rFonts w:ascii="ＭＳ ゴシック" w:eastAsia="ＭＳ ゴシック" w:hAnsi="ＭＳ ゴシック"/>
          <w:color w:val="000000" w:themeColor="text1"/>
          <w:sz w:val="22"/>
        </w:rPr>
      </w:pPr>
    </w:p>
    <w:p w14:paraId="17BD5EB2" w14:textId="77777777" w:rsidR="002C7071" w:rsidRPr="004B1CDF" w:rsidRDefault="002C7071" w:rsidP="00AE7A72">
      <w:pPr>
        <w:spacing w:line="320" w:lineRule="exact"/>
        <w:rPr>
          <w:rFonts w:ascii="ＭＳ ゴシック" w:eastAsia="ＭＳ ゴシック" w:hAnsi="ＭＳ ゴシック"/>
          <w:color w:val="000000" w:themeColor="text1"/>
          <w:sz w:val="22"/>
        </w:rPr>
      </w:pPr>
    </w:p>
    <w:p w14:paraId="56E6817E" w14:textId="77777777" w:rsidR="002C7071" w:rsidRPr="004B1CDF" w:rsidRDefault="002C7071" w:rsidP="00AE7A72">
      <w:pPr>
        <w:spacing w:line="320" w:lineRule="exact"/>
        <w:rPr>
          <w:rFonts w:ascii="ＭＳ ゴシック" w:eastAsia="ＭＳ ゴシック" w:hAnsi="ＭＳ ゴシック"/>
          <w:color w:val="000000" w:themeColor="text1"/>
          <w:sz w:val="22"/>
        </w:rPr>
      </w:pPr>
    </w:p>
    <w:p w14:paraId="6402ACC4" w14:textId="77777777" w:rsidR="002C7071" w:rsidRPr="004B1CDF" w:rsidRDefault="002C7071" w:rsidP="00AE7A72">
      <w:pPr>
        <w:spacing w:line="320" w:lineRule="exact"/>
        <w:rPr>
          <w:rFonts w:ascii="ＭＳ ゴシック" w:eastAsia="ＭＳ ゴシック" w:hAnsi="ＭＳ ゴシック"/>
          <w:color w:val="000000" w:themeColor="text1"/>
          <w:sz w:val="22"/>
        </w:rPr>
      </w:pPr>
    </w:p>
    <w:p w14:paraId="55AACDEB" w14:textId="4578343B" w:rsidR="002C7071" w:rsidRPr="004B1CDF" w:rsidRDefault="002C7071" w:rsidP="00AE7A72">
      <w:pPr>
        <w:spacing w:line="320" w:lineRule="exact"/>
        <w:rPr>
          <w:rFonts w:ascii="ＭＳ ゴシック" w:eastAsia="ＭＳ ゴシック" w:hAnsi="ＭＳ ゴシック"/>
          <w:color w:val="000000" w:themeColor="text1"/>
          <w:sz w:val="22"/>
        </w:rPr>
      </w:pPr>
    </w:p>
    <w:p w14:paraId="2F78A070" w14:textId="41AFBCD5" w:rsidR="00920BFF" w:rsidRPr="004B1CDF" w:rsidRDefault="00920BFF" w:rsidP="00AE7A72">
      <w:pPr>
        <w:spacing w:line="320" w:lineRule="exact"/>
        <w:rPr>
          <w:rFonts w:ascii="ＭＳ ゴシック" w:eastAsia="ＭＳ ゴシック" w:hAnsi="ＭＳ ゴシック"/>
          <w:color w:val="000000" w:themeColor="text1"/>
          <w:sz w:val="22"/>
        </w:rPr>
      </w:pPr>
    </w:p>
    <w:p w14:paraId="0DEC108C" w14:textId="3443842E" w:rsidR="00920BFF" w:rsidRPr="004B1CDF" w:rsidRDefault="00920BFF" w:rsidP="00AE7A72">
      <w:pPr>
        <w:spacing w:line="320" w:lineRule="exact"/>
        <w:rPr>
          <w:rFonts w:ascii="ＭＳ ゴシック" w:eastAsia="ＭＳ ゴシック" w:hAnsi="ＭＳ ゴシック"/>
          <w:color w:val="000000" w:themeColor="text1"/>
          <w:sz w:val="22"/>
        </w:rPr>
      </w:pPr>
    </w:p>
    <w:p w14:paraId="143B7554" w14:textId="1379F004" w:rsidR="00920BFF" w:rsidRPr="004B1CDF" w:rsidRDefault="00920BFF" w:rsidP="00AE7A72">
      <w:pPr>
        <w:spacing w:line="320" w:lineRule="exact"/>
        <w:rPr>
          <w:rFonts w:ascii="ＭＳ ゴシック" w:eastAsia="ＭＳ ゴシック" w:hAnsi="ＭＳ ゴシック"/>
          <w:color w:val="000000" w:themeColor="text1"/>
          <w:sz w:val="22"/>
        </w:rPr>
      </w:pPr>
    </w:p>
    <w:p w14:paraId="2C805360" w14:textId="59860F14" w:rsidR="009D2A59" w:rsidRDefault="009D2A59" w:rsidP="00AE7A72">
      <w:pPr>
        <w:spacing w:line="320" w:lineRule="exact"/>
        <w:ind w:leftChars="100" w:left="210"/>
        <w:rPr>
          <w:rFonts w:ascii="ＭＳ ゴシック" w:eastAsia="ＭＳ ゴシック" w:hAnsi="ＭＳ ゴシック"/>
          <w:color w:val="000000" w:themeColor="text1"/>
          <w:sz w:val="22"/>
        </w:rPr>
      </w:pPr>
    </w:p>
    <w:p w14:paraId="06FD4D88" w14:textId="23B72EF7" w:rsidR="00660CF3" w:rsidRDefault="00660CF3" w:rsidP="00AE7A72">
      <w:pPr>
        <w:spacing w:line="320" w:lineRule="exact"/>
        <w:ind w:leftChars="100" w:left="210"/>
        <w:rPr>
          <w:rFonts w:ascii="ＭＳ ゴシック" w:eastAsia="ＭＳ ゴシック" w:hAnsi="ＭＳ ゴシック"/>
          <w:color w:val="000000" w:themeColor="text1"/>
          <w:sz w:val="22"/>
        </w:rPr>
      </w:pPr>
    </w:p>
    <w:p w14:paraId="4591887B" w14:textId="77777777" w:rsidR="00172C34" w:rsidRDefault="00172C34" w:rsidP="00AE7A72">
      <w:pPr>
        <w:spacing w:line="320" w:lineRule="exact"/>
        <w:ind w:leftChars="100" w:left="210"/>
        <w:rPr>
          <w:rFonts w:ascii="ＭＳ ゴシック" w:eastAsia="ＭＳ ゴシック" w:hAnsi="ＭＳ ゴシック"/>
          <w:color w:val="000000" w:themeColor="text1"/>
          <w:sz w:val="22"/>
        </w:rPr>
      </w:pPr>
    </w:p>
    <w:p w14:paraId="14AA8DBC" w14:textId="0AC7C294" w:rsidR="002C7071" w:rsidRPr="004B1CDF" w:rsidRDefault="002C7071" w:rsidP="00AE7A72">
      <w:pPr>
        <w:spacing w:line="320" w:lineRule="exact"/>
        <w:ind w:leftChars="100" w:left="210"/>
        <w:rPr>
          <w:rFonts w:ascii="ＭＳ ゴシック" w:eastAsia="ＭＳ ゴシック" w:hAnsi="ＭＳ ゴシック"/>
          <w:color w:val="000000" w:themeColor="text1"/>
          <w:sz w:val="22"/>
        </w:rPr>
      </w:pPr>
      <w:r w:rsidRPr="004B1CDF">
        <w:rPr>
          <w:rFonts w:ascii="ＭＳ ゴシック" w:eastAsia="ＭＳ ゴシック" w:hAnsi="ＭＳ ゴシック" w:hint="eastAsia"/>
          <w:color w:val="000000" w:themeColor="text1"/>
          <w:sz w:val="22"/>
        </w:rPr>
        <w:t xml:space="preserve">①　</w:t>
      </w:r>
      <w:r w:rsidRPr="004B1CDF">
        <w:rPr>
          <w:rFonts w:ascii="ＭＳ ゴシック" w:eastAsia="ＭＳ ゴシック" w:hAnsi="ＭＳ ゴシック"/>
          <w:color w:val="000000" w:themeColor="text1"/>
          <w:sz w:val="22"/>
        </w:rPr>
        <w:t>感染者が多数発生している地域との往来に当たっては十分ご注意ください</w:t>
      </w:r>
    </w:p>
    <w:p w14:paraId="62FC6022" w14:textId="75AEBE75" w:rsidR="002C7071" w:rsidRPr="00172C34" w:rsidRDefault="00C13567" w:rsidP="00AE7A72">
      <w:pPr>
        <w:spacing w:line="320" w:lineRule="exact"/>
        <w:ind w:leftChars="200" w:left="420" w:firstLineChars="100" w:firstLine="220"/>
        <w:rPr>
          <w:rFonts w:ascii="ＭＳ 明朝" w:eastAsia="ＭＳ 明朝" w:hAnsi="ＭＳ 明朝"/>
          <w:b/>
          <w:color w:val="000000" w:themeColor="text1"/>
          <w:sz w:val="22"/>
        </w:rPr>
      </w:pPr>
      <w:r w:rsidRPr="00172C34">
        <w:rPr>
          <w:rFonts w:ascii="ＭＳ 明朝" w:eastAsia="ＭＳ 明朝" w:hAnsi="ＭＳ 明朝" w:hint="eastAsia"/>
          <w:color w:val="000000" w:themeColor="text1"/>
          <w:sz w:val="22"/>
        </w:rPr>
        <w:t>県外と往来するに当たっては、</w:t>
      </w:r>
      <w:r w:rsidR="002C7071" w:rsidRPr="00172C34">
        <w:rPr>
          <w:rFonts w:ascii="ＭＳ 明朝" w:eastAsia="ＭＳ 明朝" w:hAnsi="ＭＳ 明朝" w:hint="eastAsia"/>
          <w:color w:val="000000" w:themeColor="text1"/>
          <w:sz w:val="22"/>
        </w:rPr>
        <w:t>基本的な感染防止策を徹底するなど、慎重な行動をお願いします。</w:t>
      </w:r>
    </w:p>
    <w:p w14:paraId="2E37D99A" w14:textId="4F72BD70" w:rsidR="002C7071" w:rsidRPr="00172C34" w:rsidRDefault="00C13567" w:rsidP="00AE7A72">
      <w:pPr>
        <w:spacing w:line="320" w:lineRule="exact"/>
        <w:ind w:leftChars="200" w:left="420" w:firstLineChars="100" w:firstLine="220"/>
        <w:rPr>
          <w:rFonts w:ascii="ＭＳ 明朝" w:eastAsia="ＭＳ 明朝" w:hAnsi="ＭＳ 明朝"/>
          <w:color w:val="000000" w:themeColor="text1"/>
          <w:sz w:val="22"/>
        </w:rPr>
      </w:pPr>
      <w:r w:rsidRPr="00172C34">
        <w:rPr>
          <w:rFonts w:ascii="ＭＳ 明朝" w:eastAsia="ＭＳ 明朝" w:hAnsi="ＭＳ 明朝" w:hint="eastAsia"/>
          <w:color w:val="000000" w:themeColor="text1"/>
          <w:sz w:val="22"/>
        </w:rPr>
        <w:t>また、</w:t>
      </w:r>
      <w:r w:rsidR="002C7071" w:rsidRPr="00172C34">
        <w:rPr>
          <w:rFonts w:ascii="ＭＳ 明朝" w:eastAsia="ＭＳ 明朝" w:hAnsi="ＭＳ 明朝"/>
          <w:color w:val="000000" w:themeColor="text1"/>
          <w:sz w:val="22"/>
        </w:rPr>
        <w:t>直近１週間の人口10万人当たり新規感染者数が2.5人を上回っている都道府県</w:t>
      </w:r>
      <w:r w:rsidRPr="00172C34">
        <w:rPr>
          <w:rFonts w:ascii="ＭＳ 明朝" w:eastAsia="ＭＳ 明朝" w:hAnsi="ＭＳ 明朝" w:hint="eastAsia"/>
          <w:color w:val="000000" w:themeColor="text1"/>
          <w:sz w:val="22"/>
        </w:rPr>
        <w:t>への往来については、</w:t>
      </w:r>
      <w:r w:rsidR="002C7071" w:rsidRPr="00172C34">
        <w:rPr>
          <w:rFonts w:ascii="ＭＳ 明朝" w:eastAsia="ＭＳ 明朝" w:hAnsi="ＭＳ 明朝" w:hint="eastAsia"/>
          <w:color w:val="000000" w:themeColor="text1"/>
          <w:sz w:val="22"/>
        </w:rPr>
        <w:t>往来</w:t>
      </w:r>
      <w:r w:rsidRPr="00172C34">
        <w:rPr>
          <w:rFonts w:ascii="ＭＳ 明朝" w:eastAsia="ＭＳ 明朝" w:hAnsi="ＭＳ 明朝" w:hint="eastAsia"/>
          <w:color w:val="000000" w:themeColor="text1"/>
          <w:sz w:val="22"/>
        </w:rPr>
        <w:t>自体</w:t>
      </w:r>
      <w:r w:rsidR="002C7071" w:rsidRPr="00172C34">
        <w:rPr>
          <w:rFonts w:ascii="ＭＳ 明朝" w:eastAsia="ＭＳ 明朝" w:hAnsi="ＭＳ 明朝" w:hint="eastAsia"/>
          <w:color w:val="000000" w:themeColor="text1"/>
          <w:sz w:val="22"/>
        </w:rPr>
        <w:t>の必要性を改めて検討</w:t>
      </w:r>
      <w:r w:rsidRPr="00172C34">
        <w:rPr>
          <w:rFonts w:ascii="ＭＳ 明朝" w:eastAsia="ＭＳ 明朝" w:hAnsi="ＭＳ 明朝" w:hint="eastAsia"/>
          <w:color w:val="000000" w:themeColor="text1"/>
          <w:sz w:val="22"/>
        </w:rPr>
        <w:t>するとともに、</w:t>
      </w:r>
      <w:r w:rsidR="002C7071" w:rsidRPr="00172C34">
        <w:rPr>
          <w:rFonts w:ascii="ＭＳ 明朝" w:eastAsia="ＭＳ 明朝" w:hAnsi="ＭＳ 明朝" w:hint="eastAsia"/>
          <w:color w:val="000000" w:themeColor="text1"/>
          <w:sz w:val="22"/>
        </w:rPr>
        <w:t>高齢者等の重症</w:t>
      </w:r>
      <w:r w:rsidR="00367546" w:rsidRPr="00172C34">
        <w:rPr>
          <w:rFonts w:ascii="ＭＳ 明朝" w:eastAsia="ＭＳ 明朝" w:hAnsi="ＭＳ 明朝" w:hint="eastAsia"/>
          <w:color w:val="000000" w:themeColor="text1"/>
          <w:sz w:val="22"/>
        </w:rPr>
        <w:t>化</w:t>
      </w:r>
      <w:r w:rsidR="002C7071" w:rsidRPr="00172C34">
        <w:rPr>
          <w:rFonts w:ascii="ＭＳ 明朝" w:eastAsia="ＭＳ 明朝" w:hAnsi="ＭＳ 明朝" w:hint="eastAsia"/>
          <w:color w:val="000000" w:themeColor="text1"/>
          <w:sz w:val="22"/>
        </w:rPr>
        <w:t>リスクの高い方の往来は控えることを検討してください。</w:t>
      </w:r>
    </w:p>
    <w:p w14:paraId="138B13DF" w14:textId="2E3D3850" w:rsidR="00660CF3" w:rsidRPr="00172C34" w:rsidRDefault="00C13567" w:rsidP="00660CF3">
      <w:pPr>
        <w:spacing w:line="320" w:lineRule="exact"/>
        <w:ind w:leftChars="200" w:left="420" w:firstLineChars="100" w:firstLine="220"/>
        <w:rPr>
          <w:rFonts w:ascii="ＭＳ 明朝" w:eastAsia="ＭＳ 明朝" w:hAnsi="ＭＳ 明朝"/>
          <w:b/>
          <w:color w:val="000000" w:themeColor="text1"/>
          <w:sz w:val="22"/>
          <w:u w:val="single"/>
        </w:rPr>
      </w:pPr>
      <w:r w:rsidRPr="00172C34">
        <w:rPr>
          <w:rFonts w:ascii="ＭＳ 明朝" w:eastAsia="ＭＳ 明朝" w:hAnsi="ＭＳ 明朝" w:hint="eastAsia"/>
          <w:color w:val="000000" w:themeColor="text1"/>
          <w:sz w:val="22"/>
        </w:rPr>
        <w:t>夏季における県外からの帰省は、ご家族と相談して、慎重に検討してください。帰省をされる場合は、帰省前から３密空間を避け</w:t>
      </w:r>
      <w:r w:rsidR="00BC20E9" w:rsidRPr="00172C34">
        <w:rPr>
          <w:rFonts w:ascii="ＭＳ 明朝" w:eastAsia="ＭＳ 明朝" w:hAnsi="ＭＳ 明朝" w:hint="eastAsia"/>
          <w:color w:val="000000" w:themeColor="text1"/>
          <w:sz w:val="22"/>
        </w:rPr>
        <w:t>るとともに</w:t>
      </w:r>
      <w:r w:rsidRPr="00172C34">
        <w:rPr>
          <w:rFonts w:ascii="ＭＳ 明朝" w:eastAsia="ＭＳ 明朝" w:hAnsi="ＭＳ 明朝" w:hint="eastAsia"/>
          <w:color w:val="000000" w:themeColor="text1"/>
          <w:sz w:val="22"/>
        </w:rPr>
        <w:t>、</w:t>
      </w:r>
      <w:r w:rsidR="008C53BD" w:rsidRPr="00172C34">
        <w:rPr>
          <w:rFonts w:ascii="ＭＳ 明朝" w:eastAsia="ＭＳ 明朝" w:hAnsi="ＭＳ 明朝" w:hint="eastAsia"/>
          <w:color w:val="000000" w:themeColor="text1"/>
          <w:sz w:val="22"/>
        </w:rPr>
        <w:t>帰省後は</w:t>
      </w:r>
      <w:r w:rsidRPr="00172C34">
        <w:rPr>
          <w:rFonts w:ascii="ＭＳ 明朝" w:eastAsia="ＭＳ 明朝" w:hAnsi="ＭＳ 明朝" w:hint="eastAsia"/>
          <w:color w:val="000000" w:themeColor="text1"/>
          <w:sz w:val="22"/>
        </w:rPr>
        <w:t>飲食店や知人宅での会食を控え、ご高齢の方との接触を最小限にするなど慎重な行動をとってください。また、風邪症状などの体調の異変がある場合は帰省を控えてください。</w:t>
      </w:r>
    </w:p>
    <w:p w14:paraId="0970A043" w14:textId="78B6B001" w:rsidR="00DE61F7" w:rsidRPr="00172C34" w:rsidRDefault="002C7071" w:rsidP="00AE7A72">
      <w:pPr>
        <w:spacing w:line="320" w:lineRule="exact"/>
        <w:ind w:leftChars="200" w:left="420" w:firstLineChars="100" w:firstLine="220"/>
        <w:rPr>
          <w:rFonts w:ascii="ＭＳ 明朝" w:eastAsia="ＭＳ 明朝" w:hAnsi="ＭＳ 明朝"/>
          <w:color w:val="000000" w:themeColor="text1"/>
          <w:sz w:val="22"/>
        </w:rPr>
      </w:pPr>
      <w:r w:rsidRPr="00172C34">
        <w:rPr>
          <w:rFonts w:ascii="ＭＳ 明朝" w:eastAsia="ＭＳ 明朝" w:hAnsi="ＭＳ 明朝" w:hint="eastAsia"/>
          <w:color w:val="000000" w:themeColor="text1"/>
          <w:sz w:val="22"/>
        </w:rPr>
        <w:t>また、感染拡大が懸念されている地域を含め、他県から当県へ来訪した方は、基本的な感染防止策を徹底し、旅行中に風邪等の症状が現れたら、直ちに最寄りの有症状者相談窓口にご相談ください。</w:t>
      </w:r>
    </w:p>
    <w:p w14:paraId="61BD70E2" w14:textId="77777777" w:rsidR="002C7071" w:rsidRPr="004B1CDF" w:rsidRDefault="002C7071" w:rsidP="00AE7A72">
      <w:pPr>
        <w:spacing w:line="320" w:lineRule="exact"/>
        <w:rPr>
          <w:rFonts w:ascii="ＭＳ ゴシック" w:eastAsia="ＭＳ ゴシック" w:hAnsi="ＭＳ ゴシック"/>
          <w:color w:val="000000" w:themeColor="text1"/>
          <w:sz w:val="22"/>
        </w:rPr>
      </w:pPr>
    </w:p>
    <w:p w14:paraId="3BA06B63" w14:textId="7F59C732" w:rsidR="002C7071" w:rsidRPr="004B1CDF" w:rsidRDefault="002C7071" w:rsidP="00AE7A72">
      <w:pPr>
        <w:spacing w:line="320" w:lineRule="exact"/>
        <w:ind w:firstLineChars="100" w:firstLine="220"/>
        <w:rPr>
          <w:rFonts w:ascii="ＭＳ ゴシック" w:eastAsia="ＭＳ ゴシック" w:hAnsi="ＭＳ ゴシック"/>
          <w:color w:val="000000" w:themeColor="text1"/>
          <w:sz w:val="22"/>
        </w:rPr>
      </w:pPr>
      <w:r w:rsidRPr="004B1CDF">
        <w:rPr>
          <w:rFonts w:ascii="ＭＳ ゴシック" w:eastAsia="ＭＳ ゴシック" w:hAnsi="ＭＳ ゴシック" w:hint="eastAsia"/>
          <w:color w:val="000000" w:themeColor="text1"/>
          <w:sz w:val="22"/>
        </w:rPr>
        <w:t xml:space="preserve">②　</w:t>
      </w:r>
      <w:r w:rsidRPr="004B1CDF">
        <w:rPr>
          <w:rFonts w:ascii="ＭＳ ゴシック" w:eastAsia="ＭＳ ゴシック" w:hAnsi="ＭＳ ゴシック"/>
          <w:color w:val="000000" w:themeColor="text1"/>
          <w:sz w:val="22"/>
        </w:rPr>
        <w:t>信州版「新たな日常のすゝめ」に沿った行動を徹底してください</w:t>
      </w:r>
    </w:p>
    <w:p w14:paraId="14449447" w14:textId="6281429C" w:rsidR="002C7071" w:rsidRPr="004B1CDF" w:rsidRDefault="004B1CDF" w:rsidP="00AE7A72">
      <w:pPr>
        <w:spacing w:line="320" w:lineRule="exact"/>
        <w:ind w:left="440" w:hangingChars="200" w:hanging="440"/>
        <w:rPr>
          <w:rFonts w:ascii="ＭＳ 明朝" w:eastAsia="ＭＳ 明朝" w:hAnsi="ＭＳ 明朝"/>
          <w:color w:val="000000" w:themeColor="text1"/>
          <w:sz w:val="22"/>
        </w:rPr>
      </w:pPr>
      <w:r w:rsidRPr="004B1CDF">
        <w:rPr>
          <w:rFonts w:ascii="ＭＳ 明朝" w:eastAsia="ＭＳ 明朝" w:hAnsi="ＭＳ 明朝" w:hint="eastAsia"/>
          <w:color w:val="000000" w:themeColor="text1"/>
          <w:sz w:val="22"/>
        </w:rPr>
        <w:t xml:space="preserve">　</w:t>
      </w:r>
      <w:r w:rsidR="00D57ED6">
        <w:rPr>
          <w:rFonts w:ascii="ＭＳ 明朝" w:eastAsia="ＭＳ 明朝" w:hAnsi="ＭＳ 明朝" w:hint="eastAsia"/>
          <w:color w:val="000000" w:themeColor="text1"/>
          <w:sz w:val="22"/>
        </w:rPr>
        <w:t xml:space="preserve">　　</w:t>
      </w:r>
      <w:r w:rsidR="002C7071" w:rsidRPr="004B1CDF">
        <w:rPr>
          <w:rFonts w:ascii="ＭＳ 明朝" w:eastAsia="ＭＳ 明朝" w:hAnsi="ＭＳ 明朝" w:hint="eastAsia"/>
          <w:color w:val="000000" w:themeColor="text1"/>
          <w:sz w:val="22"/>
        </w:rPr>
        <w:t>新型コロナウイルス感染症が、飛沫や接触によりウイルスが目・鼻・口から入って感染することを踏まえ、感染を防止するための行動を自ら考え、実践するようお願いします。</w:t>
      </w:r>
    </w:p>
    <w:p w14:paraId="60DCF4A2" w14:textId="7DA61D11" w:rsidR="002C7071" w:rsidRDefault="002C7071" w:rsidP="00AE7A72">
      <w:pPr>
        <w:spacing w:line="320" w:lineRule="exact"/>
        <w:ind w:leftChars="200" w:left="420" w:firstLineChars="100" w:firstLine="220"/>
        <w:rPr>
          <w:rFonts w:ascii="ＭＳ 明朝" w:eastAsia="ＭＳ 明朝" w:hAnsi="ＭＳ 明朝"/>
          <w:color w:val="000000" w:themeColor="text1"/>
          <w:sz w:val="22"/>
        </w:rPr>
      </w:pPr>
      <w:r w:rsidRPr="004B1CDF">
        <w:rPr>
          <w:rFonts w:ascii="ＭＳ 明朝" w:eastAsia="ＭＳ 明朝" w:hAnsi="ＭＳ 明朝" w:hint="eastAsia"/>
          <w:color w:val="000000" w:themeColor="text1"/>
          <w:sz w:val="22"/>
        </w:rPr>
        <w:t>感染防止の３つの基本（身体的距離の確保、人込み等でのマスク着用、手洗い・手指消毒）を徹底するとともに、クラスター（集団感染）発生リスクが高い「３つの密」を回避し、毎日の健康チェックを欠かさず行うなど、信州版「新たな日常のすゝめ」に沿った行動を徹底してください。高齢者など重症化リスクが高い方は、特にご留意ください。</w:t>
      </w:r>
    </w:p>
    <w:p w14:paraId="68B6045E" w14:textId="6A60D47E" w:rsidR="00660CF3" w:rsidRPr="00660CF3" w:rsidRDefault="00660CF3" w:rsidP="00AE7A72">
      <w:pPr>
        <w:spacing w:line="320" w:lineRule="exact"/>
        <w:ind w:leftChars="200" w:left="420" w:firstLineChars="100" w:firstLine="220"/>
        <w:rPr>
          <w:rFonts w:ascii="ＭＳ ゴシック" w:eastAsia="ＭＳ ゴシック" w:hAnsi="ＭＳ ゴシック"/>
          <w:color w:val="000000" w:themeColor="text1"/>
          <w:sz w:val="22"/>
          <w:u w:val="single"/>
        </w:rPr>
      </w:pPr>
      <w:r w:rsidRPr="00660CF3">
        <w:rPr>
          <w:rFonts w:ascii="ＭＳ ゴシック" w:eastAsia="ＭＳ ゴシック" w:hAnsi="ＭＳ ゴシック" w:hint="eastAsia"/>
          <w:color w:val="000000" w:themeColor="text1"/>
          <w:sz w:val="22"/>
          <w:u w:val="single"/>
        </w:rPr>
        <w:t>特に、会食及び飲み会については、当県においても感染例が確認されていることから、</w:t>
      </w:r>
      <w:r w:rsidR="000B412E">
        <w:rPr>
          <w:rFonts w:ascii="ＭＳ ゴシック" w:eastAsia="ＭＳ ゴシック" w:hAnsi="ＭＳ ゴシック" w:hint="eastAsia"/>
          <w:color w:val="000000" w:themeColor="text1"/>
          <w:sz w:val="22"/>
          <w:u w:val="single"/>
        </w:rPr>
        <w:t>「３密」になりやすい場での多人数による実施や、長時間に及ぶ</w:t>
      </w:r>
      <w:r w:rsidRPr="00660CF3">
        <w:rPr>
          <w:rFonts w:ascii="ＭＳ ゴシック" w:eastAsia="ＭＳ ゴシック" w:hAnsi="ＭＳ ゴシック" w:hint="eastAsia"/>
          <w:color w:val="000000" w:themeColor="text1"/>
          <w:sz w:val="22"/>
          <w:u w:val="single"/>
        </w:rPr>
        <w:t>会食、大声を出す行動等を控えるなど、感染リスクが高い行動を避けるように努めてください。</w:t>
      </w:r>
    </w:p>
    <w:p w14:paraId="171C43BD" w14:textId="3034D735" w:rsidR="008D0A61" w:rsidRPr="00172C34" w:rsidRDefault="008D0A61" w:rsidP="00AE7A72">
      <w:pPr>
        <w:spacing w:line="320" w:lineRule="exact"/>
        <w:ind w:leftChars="200" w:left="420" w:firstLineChars="100" w:firstLine="220"/>
        <w:rPr>
          <w:rFonts w:ascii="ＭＳ 明朝" w:eastAsia="ＭＳ 明朝" w:hAnsi="ＭＳ 明朝"/>
          <w:color w:val="000000" w:themeColor="text1"/>
          <w:sz w:val="22"/>
        </w:rPr>
      </w:pPr>
      <w:r w:rsidRPr="00172C34">
        <w:rPr>
          <w:rFonts w:ascii="ＭＳ 明朝" w:eastAsia="ＭＳ 明朝" w:hAnsi="ＭＳ 明朝" w:hint="eastAsia"/>
          <w:color w:val="000000" w:themeColor="text1"/>
          <w:sz w:val="22"/>
        </w:rPr>
        <w:t>また、店舗等を利用する場合は、マナーとしてマスクを着用するとともに</w:t>
      </w:r>
      <w:r w:rsidR="00E74B69" w:rsidRPr="00172C34">
        <w:rPr>
          <w:rFonts w:ascii="ＭＳ 明朝" w:eastAsia="ＭＳ 明朝" w:hAnsi="ＭＳ 明朝" w:hint="eastAsia"/>
          <w:color w:val="000000" w:themeColor="text1"/>
          <w:sz w:val="22"/>
        </w:rPr>
        <w:t>、</w:t>
      </w:r>
      <w:r w:rsidRPr="00172C34">
        <w:rPr>
          <w:rFonts w:ascii="ＭＳ 明朝" w:eastAsia="ＭＳ 明朝" w:hAnsi="ＭＳ 明朝" w:hint="eastAsia"/>
          <w:color w:val="000000" w:themeColor="text1"/>
          <w:sz w:val="22"/>
        </w:rPr>
        <w:t>手指の消毒など店舗</w:t>
      </w:r>
      <w:r w:rsidR="00E74B69" w:rsidRPr="00172C34">
        <w:rPr>
          <w:rFonts w:ascii="ＭＳ 明朝" w:eastAsia="ＭＳ 明朝" w:hAnsi="ＭＳ 明朝" w:hint="eastAsia"/>
          <w:color w:val="000000" w:themeColor="text1"/>
          <w:sz w:val="22"/>
        </w:rPr>
        <w:t>等</w:t>
      </w:r>
      <w:r w:rsidRPr="00172C34">
        <w:rPr>
          <w:rFonts w:ascii="ＭＳ 明朝" w:eastAsia="ＭＳ 明朝" w:hAnsi="ＭＳ 明朝" w:hint="eastAsia"/>
          <w:color w:val="000000" w:themeColor="text1"/>
          <w:sz w:val="22"/>
        </w:rPr>
        <w:t>の講じている感染予防策にご協力ください。</w:t>
      </w:r>
    </w:p>
    <w:p w14:paraId="09B1B6BA" w14:textId="18EBB74B" w:rsidR="00AE7A72" w:rsidRDefault="00AE7A72" w:rsidP="00AE7A72">
      <w:pPr>
        <w:spacing w:line="320" w:lineRule="exact"/>
        <w:rPr>
          <w:rFonts w:ascii="ＭＳ ゴシック" w:eastAsia="ＭＳ ゴシック" w:hAnsi="ＭＳ ゴシック"/>
          <w:color w:val="000000" w:themeColor="text1"/>
          <w:sz w:val="22"/>
        </w:rPr>
      </w:pPr>
    </w:p>
    <w:p w14:paraId="4E04CB6D" w14:textId="77777777" w:rsidR="00172C34" w:rsidRDefault="00172C34" w:rsidP="00AE7A72">
      <w:pPr>
        <w:spacing w:line="320" w:lineRule="exact"/>
        <w:ind w:firstLineChars="100" w:firstLine="220"/>
        <w:rPr>
          <w:rFonts w:ascii="ＭＳ ゴシック" w:eastAsia="ＭＳ ゴシック" w:hAnsi="ＭＳ ゴシック"/>
          <w:color w:val="000000" w:themeColor="text1"/>
          <w:sz w:val="22"/>
        </w:rPr>
      </w:pPr>
    </w:p>
    <w:p w14:paraId="6BD3C1CB" w14:textId="7B2DACD9" w:rsidR="00172C34" w:rsidRDefault="00172C34" w:rsidP="00AE7A72">
      <w:pPr>
        <w:spacing w:line="320" w:lineRule="exact"/>
        <w:ind w:firstLineChars="100" w:firstLine="220"/>
        <w:rPr>
          <w:rFonts w:ascii="ＭＳ ゴシック" w:eastAsia="ＭＳ ゴシック" w:hAnsi="ＭＳ ゴシック"/>
          <w:color w:val="000000" w:themeColor="text1"/>
          <w:sz w:val="22"/>
        </w:rPr>
      </w:pPr>
    </w:p>
    <w:p w14:paraId="69DDA0EB" w14:textId="77777777" w:rsidR="00172C34" w:rsidRDefault="00172C34" w:rsidP="00AE7A72">
      <w:pPr>
        <w:spacing w:line="320" w:lineRule="exact"/>
        <w:ind w:firstLineChars="100" w:firstLine="220"/>
        <w:rPr>
          <w:rFonts w:ascii="ＭＳ ゴシック" w:eastAsia="ＭＳ ゴシック" w:hAnsi="ＭＳ ゴシック"/>
          <w:color w:val="000000" w:themeColor="text1"/>
          <w:sz w:val="22"/>
        </w:rPr>
      </w:pPr>
    </w:p>
    <w:p w14:paraId="17A1D46E" w14:textId="35BE8ABF" w:rsidR="002C7071" w:rsidRPr="004B1CDF" w:rsidRDefault="002C7071" w:rsidP="00AE7A72">
      <w:pPr>
        <w:spacing w:line="320" w:lineRule="exact"/>
        <w:ind w:firstLineChars="100" w:firstLine="220"/>
        <w:rPr>
          <w:rFonts w:ascii="ＭＳ ゴシック" w:eastAsia="ＭＳ ゴシック" w:hAnsi="ＭＳ ゴシック"/>
          <w:color w:val="000000" w:themeColor="text1"/>
          <w:sz w:val="22"/>
        </w:rPr>
      </w:pPr>
      <w:r w:rsidRPr="004B1CDF">
        <w:rPr>
          <w:rFonts w:ascii="ＭＳ ゴシック" w:eastAsia="ＭＳ ゴシック" w:hAnsi="ＭＳ ゴシック" w:hint="eastAsia"/>
          <w:color w:val="000000" w:themeColor="text1"/>
          <w:sz w:val="22"/>
        </w:rPr>
        <w:lastRenderedPageBreak/>
        <w:t>③　発熱</w:t>
      </w:r>
      <w:r w:rsidRPr="004B1CDF">
        <w:rPr>
          <w:rFonts w:ascii="ＭＳ ゴシック" w:eastAsia="ＭＳ ゴシック" w:hAnsi="ＭＳ ゴシック"/>
          <w:color w:val="000000" w:themeColor="text1"/>
          <w:sz w:val="22"/>
        </w:rPr>
        <w:t>等の症状があり、心配な時は速やかに保健所等に電話でご相談ください</w:t>
      </w:r>
    </w:p>
    <w:p w14:paraId="365F30D1" w14:textId="77777777" w:rsidR="002C7071" w:rsidRPr="005D6BBB" w:rsidRDefault="002C7071" w:rsidP="00AE7A72">
      <w:pPr>
        <w:spacing w:line="320" w:lineRule="exact"/>
        <w:ind w:leftChars="200" w:left="420" w:firstLineChars="100" w:firstLine="220"/>
        <w:rPr>
          <w:rFonts w:ascii="ＭＳ 明朝" w:eastAsia="ＭＳ 明朝" w:hAnsi="ＭＳ 明朝"/>
          <w:color w:val="000000" w:themeColor="text1"/>
          <w:sz w:val="22"/>
        </w:rPr>
      </w:pPr>
      <w:r w:rsidRPr="005D6BBB">
        <w:rPr>
          <w:rFonts w:ascii="ＭＳ 明朝" w:eastAsia="ＭＳ 明朝" w:hAnsi="ＭＳ 明朝" w:hint="eastAsia"/>
          <w:color w:val="000000" w:themeColor="text1"/>
          <w:sz w:val="22"/>
        </w:rPr>
        <w:t>新型コロナウイルス感染症の初期の症状は、風邪と見分けがつきません。定期的な検温など健康観察を行っていただくとともに、発熱等の症状がある場合には外出を控え、心配な時は速やかに保健所やかかりつけ医に電話でご相談ください。</w:t>
      </w:r>
    </w:p>
    <w:p w14:paraId="7CE085E2" w14:textId="1F2FF9DD" w:rsidR="002C7071" w:rsidRPr="005D6BBB" w:rsidRDefault="002C7071" w:rsidP="00AE7A72">
      <w:pPr>
        <w:spacing w:line="320" w:lineRule="exact"/>
        <w:ind w:leftChars="200" w:left="420" w:firstLineChars="100" w:firstLine="220"/>
        <w:rPr>
          <w:rFonts w:ascii="ＭＳ 明朝" w:eastAsia="ＭＳ 明朝" w:hAnsi="ＭＳ 明朝"/>
          <w:color w:val="000000" w:themeColor="text1"/>
          <w:sz w:val="22"/>
        </w:rPr>
      </w:pPr>
      <w:r w:rsidRPr="005D6BBB">
        <w:rPr>
          <w:rFonts w:ascii="ＭＳ 明朝" w:eastAsia="ＭＳ 明朝" w:hAnsi="ＭＳ 明朝" w:hint="eastAsia"/>
          <w:color w:val="000000" w:themeColor="text1"/>
          <w:sz w:val="22"/>
        </w:rPr>
        <w:t>また、医療機関において感染が発生すれば、医療従事者の感染を招くなど、医療供給体制のひっ迫を招きかねません。そのため、直接医療機関を受診することは避けてください。</w:t>
      </w:r>
    </w:p>
    <w:p w14:paraId="4C87A21C" w14:textId="7E86CF84" w:rsidR="004F59DA" w:rsidRDefault="004F59DA" w:rsidP="009D2A59">
      <w:pPr>
        <w:spacing w:line="320" w:lineRule="exact"/>
        <w:rPr>
          <w:rFonts w:ascii="ＭＳ ゴシック" w:eastAsia="ＭＳ ゴシック" w:hAnsi="ＭＳ ゴシック"/>
          <w:color w:val="000000" w:themeColor="text1"/>
          <w:sz w:val="22"/>
        </w:rPr>
      </w:pPr>
    </w:p>
    <w:p w14:paraId="7819C5D6" w14:textId="4DAAC8A7" w:rsidR="002C7071" w:rsidRPr="004B1CDF" w:rsidRDefault="002C7071" w:rsidP="00AE7A72">
      <w:pPr>
        <w:spacing w:line="320" w:lineRule="exact"/>
        <w:ind w:firstLineChars="100" w:firstLine="220"/>
        <w:rPr>
          <w:rFonts w:ascii="ＭＳ ゴシック" w:eastAsia="ＭＳ ゴシック" w:hAnsi="ＭＳ ゴシック"/>
          <w:color w:val="000000" w:themeColor="text1"/>
          <w:sz w:val="22"/>
        </w:rPr>
      </w:pPr>
      <w:r w:rsidRPr="004B1CDF">
        <w:rPr>
          <w:rFonts w:ascii="ＭＳ ゴシック" w:eastAsia="ＭＳ ゴシック" w:hAnsi="ＭＳ ゴシック" w:hint="eastAsia"/>
          <w:color w:val="000000" w:themeColor="text1"/>
          <w:sz w:val="22"/>
        </w:rPr>
        <w:t xml:space="preserve">④　</w:t>
      </w:r>
      <w:r w:rsidRPr="004B1CDF">
        <w:rPr>
          <w:rFonts w:ascii="ＭＳ ゴシック" w:eastAsia="ＭＳ ゴシック" w:hAnsi="ＭＳ ゴシック"/>
          <w:color w:val="000000" w:themeColor="text1"/>
          <w:sz w:val="22"/>
        </w:rPr>
        <w:t>重症化しやすい方を守ってください</w:t>
      </w:r>
    </w:p>
    <w:p w14:paraId="0FC7AAF7" w14:textId="77777777" w:rsidR="002C7071" w:rsidRPr="005D6BBB" w:rsidRDefault="002C7071" w:rsidP="00AE7A72">
      <w:pPr>
        <w:spacing w:line="320" w:lineRule="exact"/>
        <w:ind w:leftChars="200" w:left="420" w:firstLineChars="100" w:firstLine="220"/>
        <w:rPr>
          <w:rFonts w:ascii="ＭＳ 明朝" w:eastAsia="ＭＳ 明朝" w:hAnsi="ＭＳ 明朝"/>
          <w:color w:val="000000" w:themeColor="text1"/>
          <w:sz w:val="22"/>
        </w:rPr>
      </w:pPr>
      <w:r w:rsidRPr="005D6BBB">
        <w:rPr>
          <w:rFonts w:ascii="ＭＳ 明朝" w:eastAsia="ＭＳ 明朝" w:hAnsi="ＭＳ 明朝" w:hint="eastAsia"/>
          <w:color w:val="000000" w:themeColor="text1"/>
          <w:sz w:val="22"/>
        </w:rPr>
        <w:t>ご家族や周囲に高齢者や持病がある方など重症化リスクが高い方がいらっしゃる場合には、「ウイルスをうつさない」意識を持って行動をお願いします。</w:t>
      </w:r>
    </w:p>
    <w:p w14:paraId="79F681E5" w14:textId="77777777" w:rsidR="002C7071" w:rsidRPr="005D6BBB" w:rsidRDefault="002C7071" w:rsidP="00AE7A72">
      <w:pPr>
        <w:spacing w:line="320" w:lineRule="exact"/>
        <w:ind w:leftChars="200" w:left="420" w:firstLineChars="100" w:firstLine="220"/>
        <w:rPr>
          <w:rFonts w:ascii="ＭＳ 明朝" w:eastAsia="ＭＳ 明朝" w:hAnsi="ＭＳ 明朝"/>
          <w:color w:val="000000" w:themeColor="text1"/>
          <w:sz w:val="22"/>
        </w:rPr>
      </w:pPr>
      <w:r w:rsidRPr="005D6BBB">
        <w:rPr>
          <w:rFonts w:ascii="ＭＳ 明朝" w:eastAsia="ＭＳ 明朝" w:hAnsi="ＭＳ 明朝" w:hint="eastAsia"/>
          <w:color w:val="000000" w:themeColor="text1"/>
          <w:sz w:val="22"/>
        </w:rPr>
        <w:t>また、病院や高齢者施設、障がい者施設においては、重症になりやすい患者や利用者の安全を守る上で、外部からウイルスを持ち込まないことが特に重要です。お見舞いや面会については、症状のない方も含めてできるだけ控えてください。</w:t>
      </w:r>
    </w:p>
    <w:p w14:paraId="00E228EE" w14:textId="77777777" w:rsidR="002C7071" w:rsidRPr="004B1CDF" w:rsidRDefault="002C7071" w:rsidP="00AE7A72">
      <w:pPr>
        <w:spacing w:line="320" w:lineRule="exact"/>
        <w:rPr>
          <w:rFonts w:ascii="ＭＳ ゴシック" w:eastAsia="ＭＳ ゴシック" w:hAnsi="ＭＳ ゴシック"/>
          <w:color w:val="000000" w:themeColor="text1"/>
          <w:sz w:val="22"/>
        </w:rPr>
      </w:pPr>
    </w:p>
    <w:p w14:paraId="7F48D3F3" w14:textId="2CA378B7" w:rsidR="002C7071" w:rsidRPr="004B1CDF" w:rsidRDefault="002C7071" w:rsidP="00AE7A72">
      <w:pPr>
        <w:spacing w:line="320" w:lineRule="exact"/>
        <w:ind w:firstLineChars="100" w:firstLine="220"/>
        <w:rPr>
          <w:rFonts w:ascii="ＭＳ ゴシック" w:eastAsia="ＭＳ ゴシック" w:hAnsi="ＭＳ ゴシック"/>
          <w:color w:val="000000" w:themeColor="text1"/>
          <w:sz w:val="22"/>
        </w:rPr>
      </w:pPr>
      <w:r w:rsidRPr="004B1CDF">
        <w:rPr>
          <w:rFonts w:ascii="ＭＳ ゴシック" w:eastAsia="ＭＳ ゴシック" w:hAnsi="ＭＳ ゴシック" w:hint="eastAsia"/>
          <w:color w:val="000000" w:themeColor="text1"/>
          <w:sz w:val="22"/>
        </w:rPr>
        <w:t xml:space="preserve">⑤　</w:t>
      </w:r>
      <w:r w:rsidRPr="004B1CDF">
        <w:rPr>
          <w:rFonts w:ascii="ＭＳ ゴシック" w:eastAsia="ＭＳ ゴシック" w:hAnsi="ＭＳ ゴシック"/>
          <w:color w:val="000000" w:themeColor="text1"/>
          <w:sz w:val="22"/>
        </w:rPr>
        <w:t>事業所での対策の徹底をお願いします</w:t>
      </w:r>
    </w:p>
    <w:p w14:paraId="27F818E7" w14:textId="399B63AA" w:rsidR="002C7071" w:rsidRPr="005D6BBB" w:rsidRDefault="00305CB6" w:rsidP="00AE7A72">
      <w:pPr>
        <w:spacing w:line="320" w:lineRule="exact"/>
        <w:ind w:leftChars="200" w:left="750" w:hangingChars="150" w:hanging="330"/>
        <w:rPr>
          <w:rFonts w:ascii="ＭＳ 明朝" w:eastAsia="ＭＳ 明朝" w:hAnsi="ＭＳ 明朝"/>
          <w:color w:val="000000" w:themeColor="text1"/>
          <w:sz w:val="22"/>
        </w:rPr>
      </w:pPr>
      <w:r w:rsidRPr="005D6BBB">
        <w:rPr>
          <w:rFonts w:ascii="ＭＳ 明朝" w:eastAsia="ＭＳ 明朝" w:hAnsi="ＭＳ 明朝" w:hint="eastAsia"/>
          <w:color w:val="000000" w:themeColor="text1"/>
          <w:sz w:val="22"/>
        </w:rPr>
        <w:t>(1)</w:t>
      </w:r>
      <w:r w:rsidR="004B1CDF" w:rsidRPr="005D6BBB">
        <w:rPr>
          <w:rFonts w:ascii="ＭＳ 明朝" w:eastAsia="ＭＳ 明朝" w:hAnsi="ＭＳ 明朝" w:hint="eastAsia"/>
          <w:color w:val="000000" w:themeColor="text1"/>
          <w:sz w:val="22"/>
        </w:rPr>
        <w:t xml:space="preserve">　</w:t>
      </w:r>
      <w:r w:rsidR="002C7071" w:rsidRPr="005D6BBB">
        <w:rPr>
          <w:rFonts w:ascii="ＭＳ 明朝" w:eastAsia="ＭＳ 明朝" w:hAnsi="ＭＳ 明朝" w:hint="eastAsia"/>
          <w:color w:val="000000" w:themeColor="text1"/>
          <w:sz w:val="22"/>
        </w:rPr>
        <w:t>不特定多数の方が利用する事業者の皆様にあっては職場における感染拡大防止について改めて徹底いただくとともに、従業員お一人お一人に感染予防のための行動を促していただくようお願いします。</w:t>
      </w:r>
      <w:r w:rsidR="002C7071" w:rsidRPr="005D6BBB">
        <w:rPr>
          <w:rFonts w:ascii="ＭＳ 明朝" w:eastAsia="ＭＳ 明朝" w:hAnsi="ＭＳ 明朝"/>
          <w:color w:val="000000" w:themeColor="text1"/>
          <w:sz w:val="22"/>
        </w:rPr>
        <w:t xml:space="preserve"> </w:t>
      </w:r>
    </w:p>
    <w:p w14:paraId="73E00C17" w14:textId="77777777" w:rsidR="002C7071" w:rsidRPr="005D6BBB" w:rsidRDefault="002C7071" w:rsidP="00AE7A72">
      <w:pPr>
        <w:spacing w:line="320" w:lineRule="exact"/>
        <w:ind w:leftChars="350" w:left="735" w:firstLineChars="100" w:firstLine="220"/>
        <w:rPr>
          <w:rFonts w:ascii="ＭＳ 明朝" w:eastAsia="ＭＳ 明朝" w:hAnsi="ＭＳ 明朝"/>
          <w:color w:val="000000" w:themeColor="text1"/>
          <w:sz w:val="22"/>
        </w:rPr>
      </w:pPr>
      <w:r w:rsidRPr="005D6BBB">
        <w:rPr>
          <w:rFonts w:ascii="ＭＳ 明朝" w:eastAsia="ＭＳ 明朝" w:hAnsi="ＭＳ 明朝" w:hint="eastAsia"/>
          <w:color w:val="000000" w:themeColor="text1"/>
          <w:sz w:val="22"/>
        </w:rPr>
        <w:t>具体的には、職場内での３密を避ける、従業員の健康観察、発熱等がある場合の休暇取得、時差出勤や在宅勤務・テレワークの活用、感染拡大地域への出張の再検討などを一層徹底いただくようお願いします。</w:t>
      </w:r>
      <w:r w:rsidRPr="005D6BBB">
        <w:rPr>
          <w:rFonts w:ascii="ＭＳ 明朝" w:eastAsia="ＭＳ 明朝" w:hAnsi="ＭＳ 明朝"/>
          <w:color w:val="000000" w:themeColor="text1"/>
          <w:sz w:val="22"/>
        </w:rPr>
        <w:t xml:space="preserve"> </w:t>
      </w:r>
    </w:p>
    <w:p w14:paraId="05852D63" w14:textId="5FF44A66" w:rsidR="00305CB6" w:rsidRPr="00172C34" w:rsidRDefault="00C13567" w:rsidP="00AE7A72">
      <w:pPr>
        <w:spacing w:line="320" w:lineRule="exact"/>
        <w:ind w:leftChars="350" w:left="735" w:firstLineChars="100" w:firstLine="220"/>
        <w:rPr>
          <w:rFonts w:ascii="ＭＳ 明朝" w:eastAsia="ＭＳ 明朝" w:hAnsi="ＭＳ 明朝"/>
          <w:color w:val="000000" w:themeColor="text1"/>
          <w:sz w:val="22"/>
        </w:rPr>
      </w:pPr>
      <w:r w:rsidRPr="00172C34">
        <w:rPr>
          <w:rFonts w:ascii="ＭＳ 明朝" w:eastAsia="ＭＳ 明朝" w:hAnsi="ＭＳ 明朝" w:hint="eastAsia"/>
          <w:color w:val="000000" w:themeColor="text1"/>
          <w:sz w:val="22"/>
        </w:rPr>
        <w:t>また、</w:t>
      </w:r>
      <w:r w:rsidR="00305CB6" w:rsidRPr="00172C34">
        <w:rPr>
          <w:rFonts w:ascii="ＭＳ 明朝" w:eastAsia="ＭＳ 明朝" w:hAnsi="ＭＳ 明朝" w:hint="eastAsia"/>
          <w:color w:val="000000" w:themeColor="text1"/>
          <w:sz w:val="22"/>
        </w:rPr>
        <w:t>「新型コロナウイルス対策推進宣言」を行うように努め、ステッカーを掲示してお客様にもお知らせするとともに、感染防止策にご協力いただくよう呼びかけてください</w:t>
      </w:r>
      <w:r w:rsidRPr="00172C34">
        <w:rPr>
          <w:rFonts w:ascii="ＭＳ 明朝" w:eastAsia="ＭＳ 明朝" w:hAnsi="ＭＳ 明朝" w:hint="eastAsia"/>
          <w:color w:val="000000" w:themeColor="text1"/>
          <w:sz w:val="22"/>
        </w:rPr>
        <w:t>。</w:t>
      </w:r>
    </w:p>
    <w:p w14:paraId="46A71105" w14:textId="194B4EB8" w:rsidR="00DE61F7" w:rsidRPr="00172C34" w:rsidRDefault="00305CB6" w:rsidP="00AE7A72">
      <w:pPr>
        <w:spacing w:line="320" w:lineRule="exact"/>
        <w:ind w:leftChars="200" w:left="750" w:hangingChars="150" w:hanging="330"/>
        <w:rPr>
          <w:rFonts w:ascii="ＭＳ 明朝" w:eastAsia="ＭＳ 明朝" w:hAnsi="ＭＳ 明朝"/>
          <w:color w:val="000000" w:themeColor="text1"/>
          <w:sz w:val="22"/>
        </w:rPr>
      </w:pPr>
      <w:r w:rsidRPr="00172C34">
        <w:rPr>
          <w:rFonts w:ascii="ＭＳ 明朝" w:eastAsia="ＭＳ 明朝" w:hAnsi="ＭＳ 明朝" w:hint="eastAsia"/>
          <w:color w:val="000000" w:themeColor="text1"/>
          <w:sz w:val="22"/>
        </w:rPr>
        <w:t>(2)</w:t>
      </w:r>
      <w:r w:rsidR="004B1CDF" w:rsidRPr="00172C34">
        <w:rPr>
          <w:rFonts w:ascii="ＭＳ 明朝" w:eastAsia="ＭＳ 明朝" w:hAnsi="ＭＳ 明朝" w:hint="eastAsia"/>
          <w:color w:val="000000" w:themeColor="text1"/>
          <w:sz w:val="22"/>
        </w:rPr>
        <w:t xml:space="preserve">　</w:t>
      </w:r>
      <w:r w:rsidR="00DE61F7" w:rsidRPr="00172C34">
        <w:rPr>
          <w:rFonts w:ascii="ＭＳ 明朝" w:eastAsia="ＭＳ 明朝" w:hAnsi="ＭＳ 明朝" w:hint="eastAsia"/>
          <w:color w:val="000000" w:themeColor="text1"/>
          <w:sz w:val="22"/>
        </w:rPr>
        <w:t>業界ごとに策定される感染拡大予防ガイドラインを遵守し、業種の特性に応じて、適切な感染防止策（入場者の制限（席数や面積に応じた制限等）、施設内での物理的距離の確保、客が手を触れられる箇所の定期的な消毒、客の健康状態の聞取り、入口での検温、マスクの着用、換気等）を講じてください。なお、ガイドラインを遵守するための取組については、持続化補助金による支援が受けられますので、県にご相談ください。</w:t>
      </w:r>
    </w:p>
    <w:p w14:paraId="0D36971D" w14:textId="77777777" w:rsidR="00305CB6" w:rsidRPr="004B1CDF" w:rsidRDefault="00305CB6" w:rsidP="00AE7A72">
      <w:pPr>
        <w:spacing w:line="320" w:lineRule="exact"/>
        <w:ind w:leftChars="100" w:left="210" w:firstLineChars="100" w:firstLine="220"/>
        <w:rPr>
          <w:rFonts w:ascii="ＭＳ 明朝" w:eastAsia="ＭＳ 明朝" w:hAnsi="ＭＳ 明朝"/>
          <w:color w:val="000000" w:themeColor="text1"/>
          <w:sz w:val="22"/>
        </w:rPr>
      </w:pPr>
    </w:p>
    <w:p w14:paraId="024FEE6F" w14:textId="77777777" w:rsidR="00305CB6" w:rsidRPr="004B1CDF" w:rsidRDefault="00305CB6" w:rsidP="00AE7A72">
      <w:pPr>
        <w:spacing w:line="320" w:lineRule="exact"/>
        <w:ind w:leftChars="100" w:left="210" w:firstLineChars="100" w:firstLine="220"/>
        <w:rPr>
          <w:rFonts w:ascii="ＭＳ 明朝" w:eastAsia="ＭＳ 明朝" w:hAnsi="ＭＳ 明朝"/>
          <w:color w:val="000000" w:themeColor="text1"/>
          <w:sz w:val="22"/>
        </w:rPr>
      </w:pPr>
      <w:r w:rsidRPr="004B1CDF">
        <w:rPr>
          <w:rFonts w:ascii="ＭＳ 明朝" w:eastAsia="ＭＳ 明朝" w:hAnsi="ＭＳ 明朝" w:hint="eastAsia"/>
          <w:color w:val="000000" w:themeColor="text1"/>
          <w:sz w:val="22"/>
        </w:rPr>
        <w:t>以上の点に十分ご留意いただき、</w:t>
      </w:r>
      <w:r w:rsidRPr="004B1CDF">
        <w:rPr>
          <w:rFonts w:ascii="ＭＳ 明朝" w:eastAsia="ＭＳ 明朝" w:hAnsi="ＭＳ 明朝"/>
          <w:color w:val="000000" w:themeColor="text1"/>
          <w:sz w:val="22"/>
        </w:rPr>
        <w:t>自らを感染から守るとともに、自らが感染源となって感染を拡大させることがないよう</w:t>
      </w:r>
      <w:r w:rsidRPr="004B1CDF">
        <w:rPr>
          <w:rFonts w:ascii="ＭＳ 明朝" w:eastAsia="ＭＳ 明朝" w:hAnsi="ＭＳ 明朝" w:hint="eastAsia"/>
          <w:color w:val="000000" w:themeColor="text1"/>
          <w:sz w:val="22"/>
        </w:rPr>
        <w:t>、皆</w:t>
      </w:r>
      <w:r w:rsidRPr="004B1CDF">
        <w:rPr>
          <w:rFonts w:ascii="ＭＳ 明朝" w:eastAsia="ＭＳ 明朝" w:hAnsi="ＭＳ 明朝"/>
          <w:color w:val="000000" w:themeColor="text1"/>
          <w:sz w:val="22"/>
        </w:rPr>
        <w:t>様</w:t>
      </w:r>
      <w:r w:rsidRPr="004B1CDF">
        <w:rPr>
          <w:rFonts w:ascii="ＭＳ 明朝" w:eastAsia="ＭＳ 明朝" w:hAnsi="ＭＳ 明朝" w:hint="eastAsia"/>
          <w:color w:val="000000" w:themeColor="text1"/>
          <w:sz w:val="22"/>
        </w:rPr>
        <w:t>の一層のご理解とご協力をお願いいたします。</w:t>
      </w:r>
    </w:p>
    <w:p w14:paraId="4F7AC2F5" w14:textId="77777777" w:rsidR="00305CB6" w:rsidRPr="004B1CDF" w:rsidRDefault="00305CB6" w:rsidP="00AE7A72">
      <w:pPr>
        <w:spacing w:line="320" w:lineRule="exact"/>
        <w:ind w:leftChars="100" w:left="210" w:firstLineChars="100" w:firstLine="220"/>
        <w:rPr>
          <w:rFonts w:ascii="ＭＳ 明朝" w:eastAsia="ＭＳ 明朝" w:hAnsi="ＭＳ 明朝"/>
          <w:color w:val="000000" w:themeColor="text1"/>
          <w:sz w:val="22"/>
        </w:rPr>
      </w:pPr>
    </w:p>
    <w:p w14:paraId="33961869" w14:textId="77777777" w:rsidR="00305CB6" w:rsidRPr="004B1CDF" w:rsidRDefault="00305CB6" w:rsidP="00AE7A72">
      <w:pPr>
        <w:spacing w:line="320" w:lineRule="exact"/>
        <w:ind w:leftChars="100" w:left="210" w:firstLineChars="100" w:firstLine="220"/>
        <w:rPr>
          <w:rFonts w:ascii="ＭＳ 明朝" w:eastAsia="ＭＳ 明朝" w:hAnsi="ＭＳ 明朝"/>
          <w:color w:val="000000" w:themeColor="text1"/>
          <w:sz w:val="22"/>
        </w:rPr>
      </w:pPr>
      <w:r w:rsidRPr="004B1CDF">
        <w:rPr>
          <w:rFonts w:ascii="ＭＳ 明朝" w:eastAsia="ＭＳ 明朝" w:hAnsi="ＭＳ 明朝" w:hint="eastAsia"/>
          <w:color w:val="000000" w:themeColor="text1"/>
          <w:sz w:val="22"/>
        </w:rPr>
        <w:t>また、患者・感染者、医療機関や福祉施設等で治療等に携わっている方々、交通機関や物流など県民生活の維持に必要な業務に従事されている方々やその家族に対し、人権侵害が起きないよう配慮いただくとともに、感染拡大している地域に居住する方々や当該地域と行き来されている方々に対し、不当な差別的取扱いや誹謗中傷を行わないようお願いします。</w:t>
      </w:r>
    </w:p>
    <w:p w14:paraId="203331BD" w14:textId="77777777" w:rsidR="00305CB6" w:rsidRPr="004B1CDF" w:rsidRDefault="00305CB6" w:rsidP="00AE7A72">
      <w:pPr>
        <w:spacing w:line="320" w:lineRule="exact"/>
        <w:ind w:leftChars="100" w:left="210" w:firstLineChars="100" w:firstLine="220"/>
        <w:rPr>
          <w:rFonts w:ascii="ＭＳ 明朝" w:eastAsia="ＭＳ 明朝" w:hAnsi="ＭＳ 明朝"/>
          <w:color w:val="000000" w:themeColor="text1"/>
          <w:sz w:val="22"/>
        </w:rPr>
      </w:pPr>
    </w:p>
    <w:p w14:paraId="6707DEF9" w14:textId="39D70DD0" w:rsidR="00305CB6" w:rsidRPr="004B1CDF" w:rsidRDefault="00305CB6" w:rsidP="00AE7A72">
      <w:pPr>
        <w:spacing w:line="320" w:lineRule="exact"/>
        <w:ind w:leftChars="100" w:left="210" w:firstLineChars="100" w:firstLine="220"/>
        <w:rPr>
          <w:rFonts w:ascii="ＭＳ 明朝" w:eastAsia="ＭＳ 明朝" w:hAnsi="ＭＳ 明朝"/>
          <w:color w:val="000000" w:themeColor="text1"/>
          <w:sz w:val="22"/>
        </w:rPr>
      </w:pPr>
      <w:r w:rsidRPr="004B1CDF">
        <w:rPr>
          <w:rFonts w:ascii="ＭＳ 明朝" w:eastAsia="ＭＳ 明朝" w:hAnsi="ＭＳ 明朝" w:hint="eastAsia"/>
          <w:color w:val="000000" w:themeColor="text1"/>
          <w:sz w:val="22"/>
        </w:rPr>
        <w:t>県では、市町村等と連携してまん延防止のための対策や医療提供体制及び検査体制の充実を一層推進するとともに、県民の皆様への働きかけを徹底してまいります。</w:t>
      </w:r>
    </w:p>
    <w:p w14:paraId="0A39A77A" w14:textId="60DAAEA9" w:rsidR="00C13567" w:rsidRPr="004B1CDF" w:rsidRDefault="00C13567" w:rsidP="00AE7A72">
      <w:pPr>
        <w:spacing w:line="320" w:lineRule="exact"/>
        <w:ind w:leftChars="100" w:left="210" w:firstLineChars="100" w:firstLine="220"/>
        <w:rPr>
          <w:rFonts w:ascii="ＭＳ 明朝" w:eastAsia="ＭＳ 明朝" w:hAnsi="ＭＳ 明朝"/>
          <w:color w:val="000000" w:themeColor="text1"/>
          <w:sz w:val="22"/>
        </w:rPr>
      </w:pPr>
    </w:p>
    <w:p w14:paraId="3E05BE71" w14:textId="25DD1A37" w:rsidR="002C7071" w:rsidRDefault="00C13567" w:rsidP="00AE7A72">
      <w:pPr>
        <w:spacing w:line="320" w:lineRule="exact"/>
        <w:ind w:leftChars="100" w:left="210" w:firstLineChars="100" w:firstLine="220"/>
        <w:rPr>
          <w:rFonts w:ascii="ＭＳ ゴシック" w:eastAsia="ＭＳ ゴシック" w:hAnsi="ＭＳ ゴシック"/>
          <w:sz w:val="22"/>
        </w:rPr>
      </w:pPr>
      <w:r w:rsidRPr="004B1CDF">
        <w:rPr>
          <w:rFonts w:ascii="ＭＳ 明朝" w:eastAsia="ＭＳ 明朝" w:hAnsi="ＭＳ 明朝" w:hint="eastAsia"/>
          <w:color w:val="000000" w:themeColor="text1"/>
          <w:sz w:val="22"/>
        </w:rPr>
        <w:t>県民皆で力を合わせこの難局を乗り越えていきましょう。</w:t>
      </w:r>
    </w:p>
    <w:sectPr w:rsidR="002C7071" w:rsidSect="004B1CDF">
      <w:pgSz w:w="11906" w:h="16838" w:code="9"/>
      <w:pgMar w:top="851" w:right="1247" w:bottom="510" w:left="124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D89F0" w14:textId="77777777" w:rsidR="00F0673A" w:rsidRDefault="00F0673A" w:rsidP="002C188D">
      <w:r>
        <w:separator/>
      </w:r>
    </w:p>
  </w:endnote>
  <w:endnote w:type="continuationSeparator" w:id="0">
    <w:p w14:paraId="671614A8" w14:textId="77777777" w:rsidR="00F0673A" w:rsidRDefault="00F0673A" w:rsidP="002C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FA50" w14:textId="77777777" w:rsidR="00F0673A" w:rsidRDefault="00F0673A" w:rsidP="002C188D">
      <w:r>
        <w:separator/>
      </w:r>
    </w:p>
  </w:footnote>
  <w:footnote w:type="continuationSeparator" w:id="0">
    <w:p w14:paraId="6B1C6717" w14:textId="77777777" w:rsidR="00F0673A" w:rsidRDefault="00F0673A" w:rsidP="002C1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16D"/>
    <w:multiLevelType w:val="hybridMultilevel"/>
    <w:tmpl w:val="D75A1140"/>
    <w:lvl w:ilvl="0" w:tplc="FACCFE7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A3FFF"/>
    <w:multiLevelType w:val="hybridMultilevel"/>
    <w:tmpl w:val="81785486"/>
    <w:lvl w:ilvl="0" w:tplc="C99AC3D4">
      <w:start w:val="1"/>
      <w:numFmt w:val="decimalEnclosedCircle"/>
      <w:lvlText w:val="%1"/>
      <w:lvlJc w:val="left"/>
      <w:pPr>
        <w:ind w:left="570" w:hanging="360"/>
      </w:pPr>
      <w:rPr>
        <w:rFonts w:ascii="ＭＳ ゴシック" w:eastAsia="ＭＳ ゴシック" w:hAnsi="ＭＳ ゴシック" w:hint="default"/>
      </w:rPr>
    </w:lvl>
    <w:lvl w:ilvl="1" w:tplc="D0FCD104">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E82CF9"/>
    <w:multiLevelType w:val="hybridMultilevel"/>
    <w:tmpl w:val="8BEC72BA"/>
    <w:lvl w:ilvl="0" w:tplc="C5BA13A2">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3C56E2"/>
    <w:multiLevelType w:val="hybridMultilevel"/>
    <w:tmpl w:val="C2EC9494"/>
    <w:lvl w:ilvl="0" w:tplc="97F4EC8C">
      <w:start w:val="1"/>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5742551"/>
    <w:multiLevelType w:val="hybridMultilevel"/>
    <w:tmpl w:val="3E883476"/>
    <w:lvl w:ilvl="0" w:tplc="E1B442A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7764E1C"/>
    <w:multiLevelType w:val="hybridMultilevel"/>
    <w:tmpl w:val="5FEECA2C"/>
    <w:lvl w:ilvl="0" w:tplc="4648B690">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DD322E"/>
    <w:multiLevelType w:val="hybridMultilevel"/>
    <w:tmpl w:val="AA503C9A"/>
    <w:lvl w:ilvl="0" w:tplc="ED9E8018">
      <w:start w:val="1"/>
      <w:numFmt w:val="decimalEnclosedCircle"/>
      <w:lvlText w:val="%1"/>
      <w:lvlJc w:val="left"/>
      <w:pPr>
        <w:ind w:left="800" w:hanging="36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F3E3685"/>
    <w:multiLevelType w:val="hybridMultilevel"/>
    <w:tmpl w:val="05167380"/>
    <w:lvl w:ilvl="0" w:tplc="E5E29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461BA5"/>
    <w:multiLevelType w:val="hybridMultilevel"/>
    <w:tmpl w:val="CDA84BDC"/>
    <w:lvl w:ilvl="0" w:tplc="1C72AAA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47E260C"/>
    <w:multiLevelType w:val="hybridMultilevel"/>
    <w:tmpl w:val="BADC2FE8"/>
    <w:lvl w:ilvl="0" w:tplc="1DD27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4A6A88"/>
    <w:multiLevelType w:val="hybridMultilevel"/>
    <w:tmpl w:val="86249B4C"/>
    <w:lvl w:ilvl="0" w:tplc="5DC6E6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C64F4B"/>
    <w:multiLevelType w:val="hybridMultilevel"/>
    <w:tmpl w:val="09BA9242"/>
    <w:lvl w:ilvl="0" w:tplc="9F50473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091AE6"/>
    <w:multiLevelType w:val="hybridMultilevel"/>
    <w:tmpl w:val="B2307FD2"/>
    <w:lvl w:ilvl="0" w:tplc="02E8EBEC">
      <w:start w:val="1"/>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7F96242"/>
    <w:multiLevelType w:val="hybridMultilevel"/>
    <w:tmpl w:val="5E36B21E"/>
    <w:lvl w:ilvl="0" w:tplc="25BAD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2650BC"/>
    <w:multiLevelType w:val="hybridMultilevel"/>
    <w:tmpl w:val="AFBEA45A"/>
    <w:lvl w:ilvl="0" w:tplc="F9306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A84004"/>
    <w:multiLevelType w:val="hybridMultilevel"/>
    <w:tmpl w:val="ACBC1664"/>
    <w:lvl w:ilvl="0" w:tplc="40C65328">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54D12114"/>
    <w:multiLevelType w:val="hybridMultilevel"/>
    <w:tmpl w:val="65BC3596"/>
    <w:lvl w:ilvl="0" w:tplc="C298E1C4">
      <w:start w:val="1"/>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E1E70A9"/>
    <w:multiLevelType w:val="hybridMultilevel"/>
    <w:tmpl w:val="3CCE0D5C"/>
    <w:lvl w:ilvl="0" w:tplc="1E040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8F3009"/>
    <w:multiLevelType w:val="hybridMultilevel"/>
    <w:tmpl w:val="B1F0B7F6"/>
    <w:lvl w:ilvl="0" w:tplc="ED9E8018">
      <w:start w:val="1"/>
      <w:numFmt w:val="decimalEnclosedCircle"/>
      <w:lvlText w:val="%1"/>
      <w:lvlJc w:val="left"/>
      <w:pPr>
        <w:ind w:left="580" w:hanging="360"/>
      </w:pPr>
      <w:rPr>
        <w:rFonts w:ascii="ＭＳ ゴシック" w:eastAsia="ＭＳ ゴシック" w:hAnsi="ＭＳ ゴシック" w:hint="default"/>
      </w:rPr>
    </w:lvl>
    <w:lvl w:ilvl="1" w:tplc="EB02625E">
      <w:start w:val="1"/>
      <w:numFmt w:val="decimal"/>
      <w:lvlText w:val="（%2）"/>
      <w:lvlJc w:val="left"/>
      <w:pPr>
        <w:ind w:left="1360" w:hanging="7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2E53274"/>
    <w:multiLevelType w:val="hybridMultilevel"/>
    <w:tmpl w:val="0D582BA6"/>
    <w:lvl w:ilvl="0" w:tplc="F3BC3DE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957FAD"/>
    <w:multiLevelType w:val="hybridMultilevel"/>
    <w:tmpl w:val="E7EC091C"/>
    <w:lvl w:ilvl="0" w:tplc="F920F464">
      <w:start w:val="1"/>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77486980"/>
    <w:multiLevelType w:val="hybridMultilevel"/>
    <w:tmpl w:val="4D54E2D6"/>
    <w:lvl w:ilvl="0" w:tplc="19EA846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17"/>
  </w:num>
  <w:num w:numId="4">
    <w:abstractNumId w:val="7"/>
  </w:num>
  <w:num w:numId="5">
    <w:abstractNumId w:val="18"/>
  </w:num>
  <w:num w:numId="6">
    <w:abstractNumId w:val="6"/>
  </w:num>
  <w:num w:numId="7">
    <w:abstractNumId w:val="2"/>
  </w:num>
  <w:num w:numId="8">
    <w:abstractNumId w:val="20"/>
  </w:num>
  <w:num w:numId="9">
    <w:abstractNumId w:val="10"/>
  </w:num>
  <w:num w:numId="10">
    <w:abstractNumId w:val="21"/>
  </w:num>
  <w:num w:numId="11">
    <w:abstractNumId w:val="19"/>
  </w:num>
  <w:num w:numId="12">
    <w:abstractNumId w:val="9"/>
  </w:num>
  <w:num w:numId="13">
    <w:abstractNumId w:val="0"/>
  </w:num>
  <w:num w:numId="14">
    <w:abstractNumId w:val="11"/>
  </w:num>
  <w:num w:numId="15">
    <w:abstractNumId w:val="5"/>
  </w:num>
  <w:num w:numId="16">
    <w:abstractNumId w:val="13"/>
  </w:num>
  <w:num w:numId="17">
    <w:abstractNumId w:val="12"/>
  </w:num>
  <w:num w:numId="18">
    <w:abstractNumId w:val="14"/>
  </w:num>
  <w:num w:numId="19">
    <w:abstractNumId w:val="15"/>
  </w:num>
  <w:num w:numId="20">
    <w:abstractNumId w:val="3"/>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D5"/>
    <w:rsid w:val="000007BE"/>
    <w:rsid w:val="00012141"/>
    <w:rsid w:val="000131FC"/>
    <w:rsid w:val="0001351D"/>
    <w:rsid w:val="00015B6B"/>
    <w:rsid w:val="00053AFC"/>
    <w:rsid w:val="00053C6F"/>
    <w:rsid w:val="000753C2"/>
    <w:rsid w:val="00082270"/>
    <w:rsid w:val="000A17CC"/>
    <w:rsid w:val="000A19C1"/>
    <w:rsid w:val="000B1F01"/>
    <w:rsid w:val="000B412E"/>
    <w:rsid w:val="000B7DA5"/>
    <w:rsid w:val="000E3650"/>
    <w:rsid w:val="000E5354"/>
    <w:rsid w:val="000E7197"/>
    <w:rsid w:val="000F3C80"/>
    <w:rsid w:val="000F7E9E"/>
    <w:rsid w:val="00106B6E"/>
    <w:rsid w:val="001441AD"/>
    <w:rsid w:val="0014711E"/>
    <w:rsid w:val="001647A7"/>
    <w:rsid w:val="00172C34"/>
    <w:rsid w:val="00175963"/>
    <w:rsid w:val="001918EB"/>
    <w:rsid w:val="001A583B"/>
    <w:rsid w:val="001B1B64"/>
    <w:rsid w:val="001B36FE"/>
    <w:rsid w:val="001B4E90"/>
    <w:rsid w:val="001C34DA"/>
    <w:rsid w:val="001D3235"/>
    <w:rsid w:val="001D7186"/>
    <w:rsid w:val="001E6F28"/>
    <w:rsid w:val="001E7ED2"/>
    <w:rsid w:val="001F267D"/>
    <w:rsid w:val="001F274C"/>
    <w:rsid w:val="001F3D1F"/>
    <w:rsid w:val="00200147"/>
    <w:rsid w:val="002023BA"/>
    <w:rsid w:val="00215554"/>
    <w:rsid w:val="002173D8"/>
    <w:rsid w:val="002344C2"/>
    <w:rsid w:val="002352AE"/>
    <w:rsid w:val="00235995"/>
    <w:rsid w:val="00240EA9"/>
    <w:rsid w:val="002421CA"/>
    <w:rsid w:val="00246660"/>
    <w:rsid w:val="00266E2A"/>
    <w:rsid w:val="0027055F"/>
    <w:rsid w:val="00282D3E"/>
    <w:rsid w:val="002A08FF"/>
    <w:rsid w:val="002B1BDF"/>
    <w:rsid w:val="002B74F4"/>
    <w:rsid w:val="002C188D"/>
    <w:rsid w:val="002C7071"/>
    <w:rsid w:val="002F571C"/>
    <w:rsid w:val="00305CB6"/>
    <w:rsid w:val="00306532"/>
    <w:rsid w:val="00335052"/>
    <w:rsid w:val="00366866"/>
    <w:rsid w:val="00366AEA"/>
    <w:rsid w:val="00367546"/>
    <w:rsid w:val="003840C9"/>
    <w:rsid w:val="0038766A"/>
    <w:rsid w:val="00391C8C"/>
    <w:rsid w:val="003B693C"/>
    <w:rsid w:val="003C7CD7"/>
    <w:rsid w:val="003D4706"/>
    <w:rsid w:val="003F38DF"/>
    <w:rsid w:val="003F3BD6"/>
    <w:rsid w:val="004001E7"/>
    <w:rsid w:val="00413111"/>
    <w:rsid w:val="00413BC8"/>
    <w:rsid w:val="00417996"/>
    <w:rsid w:val="00422EAF"/>
    <w:rsid w:val="00434691"/>
    <w:rsid w:val="00435C21"/>
    <w:rsid w:val="0045556E"/>
    <w:rsid w:val="00461749"/>
    <w:rsid w:val="00461A62"/>
    <w:rsid w:val="0047606E"/>
    <w:rsid w:val="00490896"/>
    <w:rsid w:val="0049093A"/>
    <w:rsid w:val="004B1CDF"/>
    <w:rsid w:val="004C5DCE"/>
    <w:rsid w:val="004C5F61"/>
    <w:rsid w:val="004D1BD7"/>
    <w:rsid w:val="004D587F"/>
    <w:rsid w:val="004D5E03"/>
    <w:rsid w:val="004D79D4"/>
    <w:rsid w:val="004F59DA"/>
    <w:rsid w:val="00502FFD"/>
    <w:rsid w:val="005128FD"/>
    <w:rsid w:val="005249A3"/>
    <w:rsid w:val="0053420D"/>
    <w:rsid w:val="005814FB"/>
    <w:rsid w:val="00585E45"/>
    <w:rsid w:val="00595E3F"/>
    <w:rsid w:val="005A4A0D"/>
    <w:rsid w:val="005B1EEA"/>
    <w:rsid w:val="005D6BBB"/>
    <w:rsid w:val="005E4B8D"/>
    <w:rsid w:val="005E57EC"/>
    <w:rsid w:val="005E608E"/>
    <w:rsid w:val="005E6C04"/>
    <w:rsid w:val="0061208A"/>
    <w:rsid w:val="00627DB8"/>
    <w:rsid w:val="00637A42"/>
    <w:rsid w:val="006500F8"/>
    <w:rsid w:val="00660CF3"/>
    <w:rsid w:val="00672E07"/>
    <w:rsid w:val="0067645E"/>
    <w:rsid w:val="00683AD5"/>
    <w:rsid w:val="006B5590"/>
    <w:rsid w:val="006C3B47"/>
    <w:rsid w:val="006C3BF1"/>
    <w:rsid w:val="006E4F63"/>
    <w:rsid w:val="006F050B"/>
    <w:rsid w:val="007034AD"/>
    <w:rsid w:val="00741C50"/>
    <w:rsid w:val="00761D96"/>
    <w:rsid w:val="0076754B"/>
    <w:rsid w:val="00777762"/>
    <w:rsid w:val="007864AF"/>
    <w:rsid w:val="00793361"/>
    <w:rsid w:val="00797DD1"/>
    <w:rsid w:val="007B2E83"/>
    <w:rsid w:val="007B4D6B"/>
    <w:rsid w:val="007C594C"/>
    <w:rsid w:val="007C612F"/>
    <w:rsid w:val="007D4B1F"/>
    <w:rsid w:val="007E20C2"/>
    <w:rsid w:val="007E2F4A"/>
    <w:rsid w:val="00801CC8"/>
    <w:rsid w:val="0080217E"/>
    <w:rsid w:val="0080738F"/>
    <w:rsid w:val="00807A76"/>
    <w:rsid w:val="00811F6C"/>
    <w:rsid w:val="00824008"/>
    <w:rsid w:val="00830D26"/>
    <w:rsid w:val="00842AEE"/>
    <w:rsid w:val="008441E9"/>
    <w:rsid w:val="00856D6A"/>
    <w:rsid w:val="008602E5"/>
    <w:rsid w:val="00860E08"/>
    <w:rsid w:val="00864BAC"/>
    <w:rsid w:val="008719F8"/>
    <w:rsid w:val="0089106A"/>
    <w:rsid w:val="008913DA"/>
    <w:rsid w:val="008A19C8"/>
    <w:rsid w:val="008A212A"/>
    <w:rsid w:val="008A7ECE"/>
    <w:rsid w:val="008B44E7"/>
    <w:rsid w:val="008C0DFA"/>
    <w:rsid w:val="008C53BD"/>
    <w:rsid w:val="008D0A61"/>
    <w:rsid w:val="008D152B"/>
    <w:rsid w:val="008D28C4"/>
    <w:rsid w:val="008E4ACC"/>
    <w:rsid w:val="009002D4"/>
    <w:rsid w:val="00904C22"/>
    <w:rsid w:val="00915558"/>
    <w:rsid w:val="00920BFF"/>
    <w:rsid w:val="0092209B"/>
    <w:rsid w:val="009334DA"/>
    <w:rsid w:val="00933D61"/>
    <w:rsid w:val="009342E6"/>
    <w:rsid w:val="00936707"/>
    <w:rsid w:val="009379A1"/>
    <w:rsid w:val="009459EF"/>
    <w:rsid w:val="00961014"/>
    <w:rsid w:val="00966C92"/>
    <w:rsid w:val="00971C42"/>
    <w:rsid w:val="009861DA"/>
    <w:rsid w:val="00986CF3"/>
    <w:rsid w:val="00997D7A"/>
    <w:rsid w:val="009A3703"/>
    <w:rsid w:val="009A5689"/>
    <w:rsid w:val="009B7460"/>
    <w:rsid w:val="009C5D68"/>
    <w:rsid w:val="009D2A59"/>
    <w:rsid w:val="009E4623"/>
    <w:rsid w:val="009E5645"/>
    <w:rsid w:val="009E63AB"/>
    <w:rsid w:val="009F4D13"/>
    <w:rsid w:val="009F58DB"/>
    <w:rsid w:val="00A03990"/>
    <w:rsid w:val="00A27981"/>
    <w:rsid w:val="00A419D3"/>
    <w:rsid w:val="00A444D0"/>
    <w:rsid w:val="00A564B6"/>
    <w:rsid w:val="00A627EC"/>
    <w:rsid w:val="00A8412D"/>
    <w:rsid w:val="00AA00ED"/>
    <w:rsid w:val="00AB79BE"/>
    <w:rsid w:val="00AC4326"/>
    <w:rsid w:val="00AE0042"/>
    <w:rsid w:val="00AE117B"/>
    <w:rsid w:val="00AE7A72"/>
    <w:rsid w:val="00AF578B"/>
    <w:rsid w:val="00B018CF"/>
    <w:rsid w:val="00B06903"/>
    <w:rsid w:val="00B6193F"/>
    <w:rsid w:val="00B62774"/>
    <w:rsid w:val="00B7073A"/>
    <w:rsid w:val="00B96E44"/>
    <w:rsid w:val="00BA2E0D"/>
    <w:rsid w:val="00BA5610"/>
    <w:rsid w:val="00BB4C3C"/>
    <w:rsid w:val="00BC20E9"/>
    <w:rsid w:val="00BE62F4"/>
    <w:rsid w:val="00C073BF"/>
    <w:rsid w:val="00C13567"/>
    <w:rsid w:val="00C135E8"/>
    <w:rsid w:val="00C14AC0"/>
    <w:rsid w:val="00C1599C"/>
    <w:rsid w:val="00C20323"/>
    <w:rsid w:val="00C20B79"/>
    <w:rsid w:val="00C65ABC"/>
    <w:rsid w:val="00C71B62"/>
    <w:rsid w:val="00C77638"/>
    <w:rsid w:val="00C8431F"/>
    <w:rsid w:val="00C86CEF"/>
    <w:rsid w:val="00C932B0"/>
    <w:rsid w:val="00C933F0"/>
    <w:rsid w:val="00CA3663"/>
    <w:rsid w:val="00CB68CF"/>
    <w:rsid w:val="00CE41F5"/>
    <w:rsid w:val="00CE7AF1"/>
    <w:rsid w:val="00D10DC3"/>
    <w:rsid w:val="00D16087"/>
    <w:rsid w:val="00D31529"/>
    <w:rsid w:val="00D33F15"/>
    <w:rsid w:val="00D40031"/>
    <w:rsid w:val="00D47CDF"/>
    <w:rsid w:val="00D55B0A"/>
    <w:rsid w:val="00D57ED6"/>
    <w:rsid w:val="00D61A03"/>
    <w:rsid w:val="00D71478"/>
    <w:rsid w:val="00D74863"/>
    <w:rsid w:val="00D836BD"/>
    <w:rsid w:val="00D93612"/>
    <w:rsid w:val="00D93F0B"/>
    <w:rsid w:val="00D95842"/>
    <w:rsid w:val="00D97769"/>
    <w:rsid w:val="00DA19AC"/>
    <w:rsid w:val="00DA572C"/>
    <w:rsid w:val="00DB14F8"/>
    <w:rsid w:val="00DC16A8"/>
    <w:rsid w:val="00DD2903"/>
    <w:rsid w:val="00DE15CB"/>
    <w:rsid w:val="00DE4847"/>
    <w:rsid w:val="00DE61F7"/>
    <w:rsid w:val="00DF0706"/>
    <w:rsid w:val="00DF4A71"/>
    <w:rsid w:val="00DF5AC9"/>
    <w:rsid w:val="00E005FF"/>
    <w:rsid w:val="00E03000"/>
    <w:rsid w:val="00E10945"/>
    <w:rsid w:val="00E17A13"/>
    <w:rsid w:val="00E20C93"/>
    <w:rsid w:val="00E22347"/>
    <w:rsid w:val="00E2365F"/>
    <w:rsid w:val="00E257D4"/>
    <w:rsid w:val="00E26354"/>
    <w:rsid w:val="00E43812"/>
    <w:rsid w:val="00E50641"/>
    <w:rsid w:val="00E61B9F"/>
    <w:rsid w:val="00E718BC"/>
    <w:rsid w:val="00E74B69"/>
    <w:rsid w:val="00E860CB"/>
    <w:rsid w:val="00E9559A"/>
    <w:rsid w:val="00EB0AA9"/>
    <w:rsid w:val="00EC446F"/>
    <w:rsid w:val="00EE23D8"/>
    <w:rsid w:val="00EE734E"/>
    <w:rsid w:val="00EF309C"/>
    <w:rsid w:val="00F03125"/>
    <w:rsid w:val="00F0673A"/>
    <w:rsid w:val="00F12D30"/>
    <w:rsid w:val="00F229A2"/>
    <w:rsid w:val="00F305C7"/>
    <w:rsid w:val="00F45449"/>
    <w:rsid w:val="00F51440"/>
    <w:rsid w:val="00F77791"/>
    <w:rsid w:val="00F8745A"/>
    <w:rsid w:val="00F9296E"/>
    <w:rsid w:val="00FA7FD8"/>
    <w:rsid w:val="00FB66ED"/>
    <w:rsid w:val="00FD5B60"/>
    <w:rsid w:val="00FD7281"/>
    <w:rsid w:val="00FD76E7"/>
    <w:rsid w:val="00FF1A20"/>
    <w:rsid w:val="00FF6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ocId w14:val="348FAC19"/>
  <w15:docId w15:val="{E6997163-4902-40BA-A4CC-4F678575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9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594C"/>
    <w:rPr>
      <w:rFonts w:asciiTheme="majorHAnsi" w:eastAsiaTheme="majorEastAsia" w:hAnsiTheme="majorHAnsi" w:cstheme="majorBidi"/>
      <w:sz w:val="18"/>
      <w:szCs w:val="18"/>
    </w:rPr>
  </w:style>
  <w:style w:type="paragraph" w:styleId="a5">
    <w:name w:val="header"/>
    <w:basedOn w:val="a"/>
    <w:link w:val="a6"/>
    <w:uiPriority w:val="99"/>
    <w:unhideWhenUsed/>
    <w:rsid w:val="002C188D"/>
    <w:pPr>
      <w:tabs>
        <w:tab w:val="center" w:pos="4252"/>
        <w:tab w:val="right" w:pos="8504"/>
      </w:tabs>
      <w:snapToGrid w:val="0"/>
    </w:pPr>
  </w:style>
  <w:style w:type="character" w:customStyle="1" w:styleId="a6">
    <w:name w:val="ヘッダー (文字)"/>
    <w:basedOn w:val="a0"/>
    <w:link w:val="a5"/>
    <w:uiPriority w:val="99"/>
    <w:rsid w:val="002C188D"/>
  </w:style>
  <w:style w:type="paragraph" w:styleId="a7">
    <w:name w:val="footer"/>
    <w:basedOn w:val="a"/>
    <w:link w:val="a8"/>
    <w:uiPriority w:val="99"/>
    <w:unhideWhenUsed/>
    <w:rsid w:val="002C188D"/>
    <w:pPr>
      <w:tabs>
        <w:tab w:val="center" w:pos="4252"/>
        <w:tab w:val="right" w:pos="8504"/>
      </w:tabs>
      <w:snapToGrid w:val="0"/>
    </w:pPr>
  </w:style>
  <w:style w:type="character" w:customStyle="1" w:styleId="a8">
    <w:name w:val="フッター (文字)"/>
    <w:basedOn w:val="a0"/>
    <w:link w:val="a7"/>
    <w:uiPriority w:val="99"/>
    <w:rsid w:val="002C188D"/>
  </w:style>
  <w:style w:type="paragraph" w:styleId="a9">
    <w:name w:val="Date"/>
    <w:basedOn w:val="a"/>
    <w:next w:val="a"/>
    <w:link w:val="aa"/>
    <w:uiPriority w:val="99"/>
    <w:semiHidden/>
    <w:unhideWhenUsed/>
    <w:rsid w:val="003F38DF"/>
  </w:style>
  <w:style w:type="character" w:customStyle="1" w:styleId="aa">
    <w:name w:val="日付 (文字)"/>
    <w:basedOn w:val="a0"/>
    <w:link w:val="a9"/>
    <w:uiPriority w:val="99"/>
    <w:semiHidden/>
    <w:rsid w:val="003F38DF"/>
  </w:style>
  <w:style w:type="paragraph" w:styleId="ab">
    <w:name w:val="List Paragraph"/>
    <w:basedOn w:val="a"/>
    <w:uiPriority w:val="34"/>
    <w:qFormat/>
    <w:rsid w:val="008E4A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427BD-1993-4E81-B4C3-A438F575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2020-08-12T02:22:00Z</cp:lastPrinted>
  <dcterms:created xsi:type="dcterms:W3CDTF">2020-08-12T02:25:00Z</dcterms:created>
  <dcterms:modified xsi:type="dcterms:W3CDTF">2020-08-12T02:25:00Z</dcterms:modified>
</cp:coreProperties>
</file>