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71" w:rsidRPr="008D044E" w:rsidRDefault="00FB7C71" w:rsidP="00FB7C71">
      <w:pPr>
        <w:autoSpaceDE w:val="0"/>
        <w:autoSpaceDN w:val="0"/>
        <w:spacing w:before="60" w:line="240" w:lineRule="auto"/>
        <w:jc w:val="right"/>
        <w:textAlignment w:val="bottom"/>
        <w:rPr>
          <w:rFonts w:ascii="ＭＳ 明朝" w:eastAsia="ＭＳ 明朝"/>
          <w:sz w:val="22"/>
          <w:szCs w:val="22"/>
        </w:rPr>
      </w:pPr>
      <w:bookmarkStart w:id="0" w:name="_GoBack"/>
      <w:bookmarkEnd w:id="0"/>
      <w:r>
        <w:rPr>
          <w:rFonts w:ascii="ＭＳ 明朝" w:eastAsia="ＭＳ 明朝" w:hint="eastAsia"/>
          <w:sz w:val="22"/>
          <w:szCs w:val="22"/>
        </w:rPr>
        <w:t>４産技日号外</w:t>
      </w:r>
    </w:p>
    <w:p w:rsidR="00FB7C71" w:rsidRPr="008D044E" w:rsidRDefault="00FB7C71" w:rsidP="00FB7C71">
      <w:pPr>
        <w:autoSpaceDE w:val="0"/>
        <w:autoSpaceDN w:val="0"/>
        <w:spacing w:before="60" w:line="240" w:lineRule="auto"/>
        <w:jc w:val="right"/>
        <w:textAlignment w:val="bottom"/>
        <w:rPr>
          <w:rFonts w:ascii="ＭＳ 明朝" w:eastAsia="ＭＳ 明朝"/>
          <w:sz w:val="22"/>
          <w:szCs w:val="22"/>
        </w:rPr>
      </w:pPr>
      <w:r>
        <w:rPr>
          <w:rFonts w:ascii="ＭＳ 明朝" w:eastAsia="ＭＳ 明朝" w:hint="eastAsia"/>
          <w:sz w:val="22"/>
          <w:szCs w:val="22"/>
        </w:rPr>
        <w:t>令和４</w:t>
      </w:r>
      <w:r w:rsidRPr="008D044E">
        <w:rPr>
          <w:rFonts w:ascii="ＭＳ 明朝" w:eastAsia="ＭＳ 明朝" w:hint="eastAsia"/>
          <w:sz w:val="22"/>
          <w:szCs w:val="22"/>
        </w:rPr>
        <w:t>年</w:t>
      </w:r>
      <w:r>
        <w:rPr>
          <w:rFonts w:ascii="ＭＳ 明朝" w:eastAsia="ＭＳ 明朝" w:hint="eastAsia"/>
          <w:sz w:val="22"/>
          <w:szCs w:val="22"/>
        </w:rPr>
        <w:t>(2022</w:t>
      </w:r>
      <w:r w:rsidRPr="008D044E">
        <w:rPr>
          <w:rFonts w:ascii="ＭＳ 明朝" w:eastAsia="ＭＳ 明朝" w:hint="eastAsia"/>
          <w:sz w:val="22"/>
          <w:szCs w:val="22"/>
        </w:rPr>
        <w:t>年</w:t>
      </w:r>
      <w:r>
        <w:rPr>
          <w:rFonts w:ascii="ＭＳ 明朝" w:eastAsia="ＭＳ 明朝" w:hint="eastAsia"/>
          <w:sz w:val="22"/>
          <w:szCs w:val="22"/>
        </w:rPr>
        <w:t>)４</w:t>
      </w:r>
      <w:r w:rsidRPr="008D044E">
        <w:rPr>
          <w:rFonts w:ascii="ＭＳ 明朝" w:eastAsia="ＭＳ 明朝" w:hint="eastAsia"/>
          <w:sz w:val="22"/>
          <w:szCs w:val="22"/>
        </w:rPr>
        <w:t>月</w:t>
      </w:r>
      <w:r w:rsidR="00291C7C" w:rsidRPr="00291C7C">
        <w:rPr>
          <w:rFonts w:ascii="ＭＳ 明朝" w:eastAsia="ＭＳ 明朝" w:hint="eastAsia"/>
          <w:sz w:val="22"/>
          <w:szCs w:val="22"/>
        </w:rPr>
        <w:t>８</w:t>
      </w:r>
      <w:r w:rsidRPr="008D044E">
        <w:rPr>
          <w:rFonts w:ascii="ＭＳ 明朝" w:eastAsia="ＭＳ 明朝" w:hint="eastAsia"/>
          <w:sz w:val="22"/>
          <w:szCs w:val="22"/>
        </w:rPr>
        <w:t>日</w:t>
      </w:r>
    </w:p>
    <w:p w:rsidR="00FB7C71" w:rsidRPr="001773C8" w:rsidRDefault="00FB7C71" w:rsidP="00FB7C71">
      <w:pPr>
        <w:tabs>
          <w:tab w:val="left" w:pos="4678"/>
        </w:tabs>
        <w:autoSpaceDE w:val="0"/>
        <w:autoSpaceDN w:val="0"/>
        <w:spacing w:before="60" w:line="240" w:lineRule="auto"/>
        <w:textAlignment w:val="bottom"/>
        <w:rPr>
          <w:rFonts w:ascii="ＭＳ 明朝" w:eastAsia="ＭＳ 明朝"/>
          <w:sz w:val="22"/>
          <w:szCs w:val="22"/>
        </w:rPr>
      </w:pPr>
    </w:p>
    <w:p w:rsidR="00FB7C71" w:rsidRPr="008D044E" w:rsidRDefault="00FB7C71" w:rsidP="00FB7C71">
      <w:pPr>
        <w:tabs>
          <w:tab w:val="left" w:pos="4678"/>
        </w:tabs>
        <w:autoSpaceDE w:val="0"/>
        <w:autoSpaceDN w:val="0"/>
        <w:spacing w:before="60" w:line="240" w:lineRule="auto"/>
        <w:textAlignment w:val="bottom"/>
        <w:rPr>
          <w:rFonts w:ascii="ＭＳ 明朝" w:eastAsia="ＭＳ 明朝"/>
          <w:sz w:val="22"/>
          <w:szCs w:val="22"/>
        </w:rPr>
      </w:pPr>
      <w:r>
        <w:rPr>
          <w:rFonts w:ascii="ＭＳ 明朝" w:eastAsia="ＭＳ 明朝" w:hint="eastAsia"/>
          <w:sz w:val="22"/>
          <w:szCs w:val="22"/>
        </w:rPr>
        <w:t xml:space="preserve">　　　　　　　　　　　　　　　 </w:t>
      </w:r>
    </w:p>
    <w:p w:rsidR="00FB7C71" w:rsidRDefault="00FB7C71" w:rsidP="00FB7C71">
      <w:pPr>
        <w:autoSpaceDE w:val="0"/>
        <w:autoSpaceDN w:val="0"/>
        <w:spacing w:before="60" w:line="240" w:lineRule="auto"/>
        <w:textAlignment w:val="bottom"/>
        <w:rPr>
          <w:rFonts w:ascii="ＭＳ 明朝" w:eastAsia="ＭＳ 明朝"/>
          <w:sz w:val="22"/>
          <w:szCs w:val="22"/>
        </w:rPr>
      </w:pPr>
      <w:r>
        <w:rPr>
          <w:rFonts w:ascii="ＭＳ 明朝" w:eastAsia="ＭＳ 明朝" w:hint="eastAsia"/>
          <w:sz w:val="22"/>
          <w:szCs w:val="22"/>
        </w:rPr>
        <w:t xml:space="preserve">（一社）長野県食品工業協会長　</w:t>
      </w:r>
      <w:r w:rsidRPr="00291C7C">
        <w:rPr>
          <w:rFonts w:ascii="ＭＳ 明朝" w:eastAsia="ＭＳ 明朝" w:hint="eastAsia"/>
          <w:sz w:val="22"/>
          <w:szCs w:val="22"/>
        </w:rPr>
        <w:t>様</w:t>
      </w:r>
    </w:p>
    <w:p w:rsidR="00967A30" w:rsidRPr="00FB7C71" w:rsidRDefault="00967A30" w:rsidP="007E1BA0">
      <w:pPr>
        <w:autoSpaceDE w:val="0"/>
        <w:autoSpaceDN w:val="0"/>
        <w:spacing w:before="60" w:line="240" w:lineRule="auto"/>
        <w:textAlignment w:val="bottom"/>
        <w:rPr>
          <w:rFonts w:ascii="ＭＳ 明朝" w:eastAsia="ＭＳ 明朝"/>
          <w:sz w:val="22"/>
          <w:szCs w:val="22"/>
        </w:rPr>
      </w:pPr>
    </w:p>
    <w:p w:rsidR="006B6B68" w:rsidRPr="007E1BA0" w:rsidRDefault="006B6B68" w:rsidP="007E1BA0">
      <w:pPr>
        <w:autoSpaceDE w:val="0"/>
        <w:autoSpaceDN w:val="0"/>
        <w:spacing w:before="60" w:line="240" w:lineRule="auto"/>
        <w:textAlignment w:val="bottom"/>
        <w:rPr>
          <w:rFonts w:ascii="ＭＳ 明朝" w:eastAsia="ＭＳ 明朝"/>
          <w:sz w:val="22"/>
          <w:szCs w:val="22"/>
        </w:rPr>
      </w:pPr>
    </w:p>
    <w:p w:rsidR="00FB7C71" w:rsidRDefault="004C4D29" w:rsidP="00FB7C71">
      <w:pPr>
        <w:autoSpaceDE w:val="0"/>
        <w:autoSpaceDN w:val="0"/>
        <w:spacing w:before="60" w:line="240" w:lineRule="auto"/>
        <w:ind w:firstLineChars="200" w:firstLine="440"/>
        <w:jc w:val="center"/>
        <w:textAlignment w:val="bottom"/>
        <w:rPr>
          <w:rFonts w:ascii="ＭＳ 明朝" w:eastAsia="ＭＳ 明朝"/>
          <w:sz w:val="22"/>
          <w:szCs w:val="22"/>
        </w:rPr>
      </w:pPr>
      <w:r>
        <w:rPr>
          <w:rFonts w:ascii="ＭＳ 明朝" w:eastAsia="ＭＳ 明朝" w:hint="eastAsia"/>
          <w:sz w:val="22"/>
          <w:szCs w:val="22"/>
        </w:rPr>
        <w:t xml:space="preserve">　　　　　　　　</w:t>
      </w:r>
      <w:r w:rsidR="00FB7C71">
        <w:rPr>
          <w:rFonts w:ascii="ＭＳ 明朝" w:eastAsia="ＭＳ 明朝" w:hint="eastAsia"/>
          <w:sz w:val="22"/>
          <w:szCs w:val="22"/>
        </w:rPr>
        <w:t xml:space="preserve">　　　　　　　　 産業技術課</w:t>
      </w:r>
    </w:p>
    <w:p w:rsidR="00FB7C71" w:rsidRPr="008D044E" w:rsidRDefault="00FB7C71" w:rsidP="00FB7C71">
      <w:pPr>
        <w:autoSpaceDE w:val="0"/>
        <w:autoSpaceDN w:val="0"/>
        <w:spacing w:before="60" w:line="240" w:lineRule="auto"/>
        <w:ind w:firstLineChars="2600" w:firstLine="5720"/>
        <w:jc w:val="left"/>
        <w:textAlignment w:val="bottom"/>
        <w:rPr>
          <w:rFonts w:ascii="ＭＳ 明朝" w:eastAsia="ＭＳ 明朝"/>
          <w:sz w:val="22"/>
          <w:szCs w:val="22"/>
        </w:rPr>
      </w:pPr>
      <w:r>
        <w:rPr>
          <w:rFonts w:ascii="ＭＳ 明朝" w:eastAsia="ＭＳ 明朝" w:hint="eastAsia"/>
          <w:sz w:val="22"/>
          <w:szCs w:val="22"/>
        </w:rPr>
        <w:t>日本酒・ワイン振興室長</w:t>
      </w:r>
    </w:p>
    <w:p w:rsidR="00B33868" w:rsidRPr="00FB7C71" w:rsidRDefault="00B33868" w:rsidP="0064641D">
      <w:pPr>
        <w:autoSpaceDE w:val="0"/>
        <w:autoSpaceDN w:val="0"/>
        <w:spacing w:before="60" w:line="240" w:lineRule="auto"/>
        <w:ind w:firstLineChars="200" w:firstLine="440"/>
        <w:jc w:val="center"/>
        <w:textAlignment w:val="bottom"/>
        <w:rPr>
          <w:rFonts w:ascii="ＭＳ 明朝" w:eastAsia="ＭＳ 明朝"/>
          <w:sz w:val="22"/>
          <w:szCs w:val="22"/>
        </w:rPr>
      </w:pPr>
    </w:p>
    <w:p w:rsidR="00967A30" w:rsidRDefault="00967A30" w:rsidP="0064641D">
      <w:pPr>
        <w:autoSpaceDE w:val="0"/>
        <w:autoSpaceDN w:val="0"/>
        <w:spacing w:before="60" w:line="240" w:lineRule="auto"/>
        <w:textAlignment w:val="bottom"/>
        <w:rPr>
          <w:rFonts w:ascii="ＭＳ 明朝" w:eastAsia="ＭＳ 明朝"/>
          <w:sz w:val="22"/>
          <w:szCs w:val="22"/>
        </w:rPr>
      </w:pPr>
    </w:p>
    <w:p w:rsidR="006B6B68" w:rsidRPr="008D044E" w:rsidRDefault="006B6B68" w:rsidP="0064641D">
      <w:pPr>
        <w:autoSpaceDE w:val="0"/>
        <w:autoSpaceDN w:val="0"/>
        <w:spacing w:before="60" w:line="240" w:lineRule="auto"/>
        <w:textAlignment w:val="bottom"/>
        <w:rPr>
          <w:rFonts w:ascii="ＭＳ 明朝" w:eastAsia="ＭＳ 明朝"/>
          <w:sz w:val="22"/>
          <w:szCs w:val="22"/>
        </w:rPr>
      </w:pPr>
    </w:p>
    <w:p w:rsidR="00B33868" w:rsidRPr="008D044E" w:rsidRDefault="002E4ADE" w:rsidP="009B15FF">
      <w:pPr>
        <w:autoSpaceDE w:val="0"/>
        <w:autoSpaceDN w:val="0"/>
        <w:spacing w:before="60" w:line="240" w:lineRule="auto"/>
        <w:jc w:val="center"/>
        <w:textAlignment w:val="bottom"/>
        <w:rPr>
          <w:sz w:val="22"/>
          <w:szCs w:val="22"/>
        </w:rPr>
      </w:pPr>
      <w:r>
        <w:rPr>
          <w:rFonts w:hint="eastAsia"/>
          <w:sz w:val="22"/>
          <w:szCs w:val="22"/>
        </w:rPr>
        <w:t>「</w:t>
      </w:r>
      <w:r w:rsidR="00307F83">
        <w:rPr>
          <w:rFonts w:hint="eastAsia"/>
          <w:sz w:val="22"/>
          <w:szCs w:val="22"/>
        </w:rPr>
        <w:t>特別用途</w:t>
      </w:r>
      <w:r>
        <w:rPr>
          <w:rFonts w:hint="eastAsia"/>
          <w:sz w:val="22"/>
          <w:szCs w:val="22"/>
        </w:rPr>
        <w:t>食品の表示許可等について」</w:t>
      </w:r>
      <w:r w:rsidR="00B13D12">
        <w:rPr>
          <w:rFonts w:hint="eastAsia"/>
          <w:sz w:val="22"/>
          <w:szCs w:val="22"/>
        </w:rPr>
        <w:t>の一部改正</w:t>
      </w:r>
      <w:r w:rsidR="00C545DB">
        <w:rPr>
          <w:rFonts w:hint="eastAsia"/>
          <w:sz w:val="22"/>
          <w:szCs w:val="22"/>
        </w:rPr>
        <w:t>について</w:t>
      </w:r>
    </w:p>
    <w:p w:rsidR="00B33868" w:rsidRPr="00745900" w:rsidRDefault="00B33868" w:rsidP="0064641D">
      <w:pPr>
        <w:autoSpaceDE w:val="0"/>
        <w:autoSpaceDN w:val="0"/>
        <w:spacing w:before="60" w:line="240" w:lineRule="auto"/>
        <w:jc w:val="center"/>
        <w:textAlignment w:val="bottom"/>
        <w:rPr>
          <w:sz w:val="22"/>
          <w:szCs w:val="22"/>
        </w:rPr>
      </w:pPr>
    </w:p>
    <w:p w:rsidR="004C4D29" w:rsidRDefault="004C4D29" w:rsidP="00967A30">
      <w:pPr>
        <w:spacing w:line="240" w:lineRule="auto"/>
        <w:rPr>
          <w:sz w:val="22"/>
          <w:szCs w:val="22"/>
        </w:rPr>
      </w:pPr>
      <w:r>
        <w:rPr>
          <w:rFonts w:hint="eastAsia"/>
          <w:sz w:val="22"/>
          <w:szCs w:val="22"/>
        </w:rPr>
        <w:t xml:space="preserve">　</w:t>
      </w:r>
      <w:r w:rsidR="00FB7C71">
        <w:rPr>
          <w:rFonts w:hint="eastAsia"/>
          <w:sz w:val="22"/>
          <w:szCs w:val="22"/>
        </w:rPr>
        <w:t>このことについて、健康福祉部健康増進課長</w:t>
      </w:r>
      <w:r w:rsidR="00967A30">
        <w:rPr>
          <w:rFonts w:hint="eastAsia"/>
          <w:sz w:val="22"/>
          <w:szCs w:val="22"/>
        </w:rPr>
        <w:t>から別添のとおり通知がありましたので、御了知いただくとともに、</w:t>
      </w:r>
      <w:r w:rsidR="00FB7C71">
        <w:rPr>
          <w:rFonts w:hint="eastAsia"/>
          <w:sz w:val="22"/>
          <w:szCs w:val="22"/>
        </w:rPr>
        <w:t>貴協会員等</w:t>
      </w:r>
      <w:r w:rsidR="00967A30">
        <w:rPr>
          <w:rFonts w:hint="eastAsia"/>
          <w:sz w:val="22"/>
          <w:szCs w:val="22"/>
        </w:rPr>
        <w:t>への周知について御配意願います。</w:t>
      </w:r>
    </w:p>
    <w:p w:rsidR="00967A30" w:rsidRPr="00967A30" w:rsidRDefault="007E1BA0" w:rsidP="00967A30">
      <w:pPr>
        <w:spacing w:line="240" w:lineRule="auto"/>
        <w:rPr>
          <w:sz w:val="22"/>
          <w:szCs w:val="22"/>
        </w:rPr>
      </w:pPr>
      <w:r>
        <w:rPr>
          <w:rFonts w:hint="eastAsia"/>
          <w:sz w:val="22"/>
          <w:szCs w:val="22"/>
        </w:rPr>
        <w:t xml:space="preserve">　</w:t>
      </w:r>
    </w:p>
    <w:p w:rsidR="00B33868" w:rsidRPr="008D044E" w:rsidRDefault="00B33868" w:rsidP="00B33868">
      <w:pPr>
        <w:spacing w:line="0" w:lineRule="atLeast"/>
        <w:rPr>
          <w:sz w:val="22"/>
          <w:szCs w:val="22"/>
        </w:rPr>
      </w:pPr>
    </w:p>
    <w:p w:rsidR="00B33868" w:rsidRPr="00E55D61" w:rsidRDefault="00FB7C71" w:rsidP="00FB7C71">
      <w:pPr>
        <w:spacing w:line="0" w:lineRule="atLeast"/>
        <w:jc w:val="center"/>
        <w:rPr>
          <w:sz w:val="22"/>
          <w:szCs w:val="22"/>
        </w:rPr>
      </w:pPr>
      <w:r>
        <w:rPr>
          <w:rFonts w:hint="eastAsia"/>
          <w:sz w:val="22"/>
          <w:szCs w:val="22"/>
        </w:rPr>
        <w:t>記</w:t>
      </w:r>
    </w:p>
    <w:p w:rsidR="00B33868" w:rsidRPr="008D044E" w:rsidRDefault="00B33868" w:rsidP="00B33868">
      <w:pPr>
        <w:spacing w:line="0" w:lineRule="atLeast"/>
        <w:rPr>
          <w:sz w:val="22"/>
          <w:szCs w:val="22"/>
        </w:rPr>
      </w:pPr>
    </w:p>
    <w:p w:rsidR="00B33868" w:rsidRPr="0064641D" w:rsidRDefault="00B33868" w:rsidP="00B33868">
      <w:pPr>
        <w:spacing w:line="0" w:lineRule="atLeast"/>
        <w:rPr>
          <w:sz w:val="22"/>
          <w:szCs w:val="22"/>
        </w:rPr>
      </w:pPr>
    </w:p>
    <w:p w:rsidR="00B33868" w:rsidRPr="00CB0234" w:rsidRDefault="00FB7C71" w:rsidP="00B33868">
      <w:pPr>
        <w:spacing w:line="0" w:lineRule="atLeast"/>
        <w:rPr>
          <w:sz w:val="22"/>
          <w:szCs w:val="22"/>
        </w:rPr>
      </w:pPr>
      <w:r>
        <w:rPr>
          <w:rFonts w:hint="eastAsia"/>
          <w:sz w:val="22"/>
          <w:szCs w:val="22"/>
        </w:rPr>
        <w:t>１　主な改正内容</w:t>
      </w:r>
    </w:p>
    <w:p w:rsidR="00B33868" w:rsidRPr="00FB7C71" w:rsidRDefault="00FB7C71" w:rsidP="00FB7C71">
      <w:pPr>
        <w:spacing w:line="0" w:lineRule="atLeast"/>
        <w:ind w:left="220" w:hangingChars="100" w:hanging="220"/>
        <w:rPr>
          <w:sz w:val="22"/>
          <w:szCs w:val="22"/>
        </w:rPr>
      </w:pPr>
      <w:r>
        <w:rPr>
          <w:rFonts w:hint="eastAsia"/>
          <w:sz w:val="22"/>
          <w:szCs w:val="22"/>
        </w:rPr>
        <w:t xml:space="preserve">　　</w:t>
      </w:r>
      <w:r w:rsidRPr="00FB7C71">
        <w:rPr>
          <w:rFonts w:hint="eastAsia"/>
          <w:sz w:val="22"/>
          <w:szCs w:val="22"/>
        </w:rPr>
        <w:t>アレルゲン除去食品のうち乳児を対象とした粉乳及び液状乳における経過措置等にかかる改正</w:t>
      </w:r>
    </w:p>
    <w:p w:rsidR="00B33868" w:rsidRDefault="00B33868" w:rsidP="00B33868">
      <w:pPr>
        <w:spacing w:line="0" w:lineRule="atLeast"/>
        <w:rPr>
          <w:sz w:val="22"/>
          <w:szCs w:val="22"/>
        </w:rPr>
      </w:pPr>
    </w:p>
    <w:p w:rsidR="009B15FF" w:rsidRDefault="009B15FF" w:rsidP="00B33868">
      <w:pPr>
        <w:spacing w:line="0" w:lineRule="atLeast"/>
        <w:rPr>
          <w:sz w:val="22"/>
          <w:szCs w:val="22"/>
        </w:rPr>
      </w:pPr>
    </w:p>
    <w:p w:rsidR="009B15FF" w:rsidRDefault="009B15FF" w:rsidP="00B33868">
      <w:pPr>
        <w:spacing w:line="0" w:lineRule="atLeast"/>
        <w:rPr>
          <w:sz w:val="22"/>
          <w:szCs w:val="22"/>
        </w:rPr>
      </w:pPr>
    </w:p>
    <w:p w:rsidR="00B33868" w:rsidRDefault="00B33868" w:rsidP="00B33868">
      <w:pPr>
        <w:spacing w:line="0" w:lineRule="atLeast"/>
        <w:rPr>
          <w:sz w:val="22"/>
          <w:szCs w:val="22"/>
        </w:rPr>
      </w:pPr>
    </w:p>
    <w:p w:rsidR="00B33868" w:rsidRDefault="00B33868" w:rsidP="00B33868">
      <w:pPr>
        <w:spacing w:line="0" w:lineRule="atLeast"/>
        <w:rPr>
          <w:sz w:val="22"/>
          <w:szCs w:val="22"/>
        </w:rPr>
      </w:pPr>
    </w:p>
    <w:p w:rsidR="00E55D61" w:rsidRDefault="00E55D61" w:rsidP="00B33868">
      <w:pPr>
        <w:spacing w:line="0" w:lineRule="atLeast"/>
        <w:rPr>
          <w:sz w:val="22"/>
          <w:szCs w:val="22"/>
        </w:rPr>
      </w:pPr>
    </w:p>
    <w:p w:rsidR="00E55D61" w:rsidRPr="00E55D61" w:rsidRDefault="00E55D61" w:rsidP="00E55D61">
      <w:pPr>
        <w:rPr>
          <w:sz w:val="22"/>
          <w:szCs w:val="22"/>
        </w:rPr>
      </w:pPr>
    </w:p>
    <w:p w:rsidR="00E55D61" w:rsidRPr="00E55D61" w:rsidRDefault="00E55D61" w:rsidP="00E55D61">
      <w:pPr>
        <w:rPr>
          <w:sz w:val="22"/>
          <w:szCs w:val="22"/>
        </w:rPr>
      </w:pPr>
    </w:p>
    <w:p w:rsidR="00E55D61" w:rsidRPr="00E55D61" w:rsidRDefault="00E55D61" w:rsidP="00E55D61">
      <w:pPr>
        <w:rPr>
          <w:sz w:val="22"/>
          <w:szCs w:val="22"/>
        </w:rPr>
      </w:pPr>
    </w:p>
    <w:p w:rsidR="00E55D61" w:rsidRDefault="00FB7C71" w:rsidP="00E55D61">
      <w:pPr>
        <w:rPr>
          <w:sz w:val="22"/>
          <w:szCs w:val="22"/>
        </w:rPr>
      </w:pPr>
      <w:r w:rsidRPr="008D044E">
        <w:rPr>
          <w:rFonts w:hint="eastAsia"/>
          <w:noProof/>
          <w:sz w:val="22"/>
          <w:szCs w:val="22"/>
        </w:rPr>
        <mc:AlternateContent>
          <mc:Choice Requires="wps">
            <w:drawing>
              <wp:anchor distT="0" distB="0" distL="114300" distR="114300" simplePos="0" relativeHeight="251659264" behindDoc="0" locked="0" layoutInCell="1" allowOverlap="1" wp14:anchorId="79B98942" wp14:editId="5DD3A1D6">
                <wp:simplePos x="0" y="0"/>
                <wp:positionH relativeFrom="margin">
                  <wp:align>right</wp:align>
                </wp:positionH>
                <wp:positionV relativeFrom="paragraph">
                  <wp:posOffset>10682</wp:posOffset>
                </wp:positionV>
                <wp:extent cx="3110230" cy="987425"/>
                <wp:effectExtent l="0" t="0" r="13970" b="152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987425"/>
                        </a:xfrm>
                        <a:prstGeom prst="rect">
                          <a:avLst/>
                        </a:prstGeom>
                        <a:solidFill>
                          <a:srgbClr val="FFFFFF"/>
                        </a:solidFill>
                        <a:ln w="9525">
                          <a:solidFill>
                            <a:srgbClr val="000000"/>
                          </a:solidFill>
                          <a:miter lim="800000"/>
                          <a:headEnd/>
                          <a:tailEnd/>
                        </a:ln>
                      </wps:spPr>
                      <wps:txbx>
                        <w:txbxContent>
                          <w:p w:rsidR="00FB7C71" w:rsidRDefault="00FB7C71" w:rsidP="00FB7C71">
                            <w:pPr>
                              <w:spacing w:line="0" w:lineRule="atLeast"/>
                              <w:rPr>
                                <w:rFonts w:hAnsi="ＭＳ 明朝"/>
                                <w:sz w:val="22"/>
                                <w:szCs w:val="22"/>
                              </w:rPr>
                            </w:pPr>
                            <w:r>
                              <w:rPr>
                                <w:rFonts w:hAnsi="ＭＳ 明朝" w:hint="eastAsia"/>
                                <w:sz w:val="22"/>
                                <w:szCs w:val="22"/>
                              </w:rPr>
                              <w:t>産業技術課</w:t>
                            </w:r>
                          </w:p>
                          <w:p w:rsidR="00FB7C71" w:rsidRPr="008D044E" w:rsidRDefault="00FB7C71" w:rsidP="00FB7C71">
                            <w:pPr>
                              <w:spacing w:line="0" w:lineRule="atLeast"/>
                              <w:rPr>
                                <w:rFonts w:hAnsi="ＭＳ 明朝"/>
                                <w:sz w:val="22"/>
                                <w:szCs w:val="22"/>
                              </w:rPr>
                            </w:pPr>
                            <w:r>
                              <w:rPr>
                                <w:rFonts w:hAnsi="ＭＳ 明朝" w:hint="eastAsia"/>
                                <w:sz w:val="22"/>
                                <w:szCs w:val="22"/>
                              </w:rPr>
                              <w:t>日本酒・ワイン振興室</w:t>
                            </w:r>
                            <w:r>
                              <w:rPr>
                                <w:rFonts w:hAnsi="ＭＳ 明朝"/>
                                <w:sz w:val="22"/>
                                <w:szCs w:val="22"/>
                              </w:rPr>
                              <w:t>（</w:t>
                            </w:r>
                            <w:r>
                              <w:rPr>
                                <w:rFonts w:hAnsi="ＭＳ 明朝" w:hint="eastAsia"/>
                                <w:sz w:val="22"/>
                                <w:szCs w:val="22"/>
                              </w:rPr>
                              <w:t>食品産業振興担当</w:t>
                            </w:r>
                            <w:r>
                              <w:rPr>
                                <w:rFonts w:hAnsi="ＭＳ 明朝"/>
                                <w:sz w:val="22"/>
                                <w:szCs w:val="22"/>
                              </w:rPr>
                              <w:t>）</w:t>
                            </w:r>
                          </w:p>
                          <w:p w:rsidR="00FB7C71" w:rsidRDefault="00FB7C71" w:rsidP="00FB7C71">
                            <w:pPr>
                              <w:spacing w:line="0" w:lineRule="atLeast"/>
                              <w:rPr>
                                <w:rFonts w:hAnsi="ＭＳ 明朝"/>
                                <w:sz w:val="22"/>
                                <w:szCs w:val="22"/>
                              </w:rPr>
                            </w:pPr>
                            <w:r w:rsidRPr="008D044E">
                              <w:rPr>
                                <w:rFonts w:hAnsi="ＭＳ 明朝" w:hint="eastAsia"/>
                                <w:sz w:val="22"/>
                                <w:szCs w:val="22"/>
                              </w:rPr>
                              <w:t>(</w:t>
                            </w:r>
                            <w:r>
                              <w:rPr>
                                <w:rFonts w:hAnsi="ＭＳ 明朝" w:hint="eastAsia"/>
                                <w:sz w:val="22"/>
                                <w:szCs w:val="22"/>
                              </w:rPr>
                              <w:t>室</w:t>
                            </w:r>
                            <w:r w:rsidRPr="008D044E">
                              <w:rPr>
                                <w:rFonts w:hAnsi="ＭＳ 明朝" w:hint="eastAsia"/>
                                <w:sz w:val="22"/>
                                <w:szCs w:val="22"/>
                              </w:rPr>
                              <w:t>長)</w:t>
                            </w:r>
                            <w:r>
                              <w:rPr>
                                <w:rFonts w:hAnsi="ＭＳ 明朝" w:hint="eastAsia"/>
                                <w:sz w:val="22"/>
                                <w:szCs w:val="22"/>
                              </w:rPr>
                              <w:t>相澤　光宏</w:t>
                            </w:r>
                            <w:r w:rsidRPr="008D044E">
                              <w:rPr>
                                <w:rFonts w:hAnsi="ＭＳ 明朝" w:hint="eastAsia"/>
                                <w:sz w:val="22"/>
                                <w:szCs w:val="22"/>
                              </w:rPr>
                              <w:t xml:space="preserve">　　(担当)</w:t>
                            </w:r>
                            <w:r>
                              <w:rPr>
                                <w:rFonts w:hAnsi="ＭＳ 明朝" w:hint="eastAsia"/>
                                <w:sz w:val="22"/>
                                <w:szCs w:val="22"/>
                              </w:rPr>
                              <w:t>伊藤　稚菜</w:t>
                            </w:r>
                          </w:p>
                          <w:p w:rsidR="00FB7C71" w:rsidRDefault="00FB7C71" w:rsidP="00FB7C71">
                            <w:pPr>
                              <w:spacing w:line="0" w:lineRule="atLeast"/>
                              <w:rPr>
                                <w:rFonts w:hAnsi="ＭＳ 明朝"/>
                                <w:sz w:val="22"/>
                                <w:szCs w:val="22"/>
                              </w:rPr>
                            </w:pPr>
                            <w:r w:rsidRPr="0068328D">
                              <w:rPr>
                                <w:rFonts w:hAnsi="ＭＳ 明朝" w:hint="eastAsia"/>
                                <w:spacing w:val="220"/>
                                <w:sz w:val="22"/>
                                <w:szCs w:val="22"/>
                                <w:fitText w:val="660" w:id="-1540172288"/>
                              </w:rPr>
                              <w:t>電</w:t>
                            </w:r>
                            <w:r w:rsidRPr="0068328D">
                              <w:rPr>
                                <w:rFonts w:hAnsi="ＭＳ 明朝" w:hint="eastAsia"/>
                                <w:sz w:val="22"/>
                                <w:szCs w:val="22"/>
                                <w:fitText w:val="660" w:id="-1540172288"/>
                              </w:rPr>
                              <w:t>話</w:t>
                            </w:r>
                            <w:r>
                              <w:rPr>
                                <w:rFonts w:hAnsi="ＭＳ 明朝" w:hint="eastAsia"/>
                                <w:sz w:val="22"/>
                                <w:szCs w:val="22"/>
                              </w:rPr>
                              <w:t>：026-235-7126</w:t>
                            </w:r>
                            <w:r w:rsidRPr="008D044E">
                              <w:rPr>
                                <w:rFonts w:hAnsi="ＭＳ 明朝" w:hint="eastAsia"/>
                                <w:sz w:val="22"/>
                                <w:szCs w:val="22"/>
                              </w:rPr>
                              <w:t>（直通）</w:t>
                            </w:r>
                          </w:p>
                          <w:p w:rsidR="00FB7C71" w:rsidRPr="008D044E" w:rsidRDefault="00FB7C71" w:rsidP="00FB7C71">
                            <w:pPr>
                              <w:spacing w:line="0" w:lineRule="atLeast"/>
                              <w:rPr>
                                <w:rFonts w:hAnsi="ＭＳ 明朝"/>
                                <w:sz w:val="22"/>
                                <w:szCs w:val="22"/>
                              </w:rPr>
                            </w:pPr>
                            <w:r w:rsidRPr="0068328D">
                              <w:rPr>
                                <w:rFonts w:hAnsi="ＭＳ 明朝"/>
                                <w:spacing w:val="165"/>
                                <w:sz w:val="22"/>
                                <w:szCs w:val="22"/>
                                <w:fitText w:val="660" w:id="-1540172287"/>
                              </w:rPr>
                              <w:t>FA</w:t>
                            </w:r>
                            <w:r w:rsidRPr="0068328D">
                              <w:rPr>
                                <w:rFonts w:hAnsi="ＭＳ 明朝"/>
                                <w:sz w:val="22"/>
                                <w:szCs w:val="22"/>
                                <w:fitText w:val="660" w:id="-1540172287"/>
                              </w:rPr>
                              <w:t>X</w:t>
                            </w:r>
                            <w:r>
                              <w:rPr>
                                <w:rFonts w:hAnsi="ＭＳ 明朝" w:hint="eastAsia"/>
                                <w:sz w:val="22"/>
                                <w:szCs w:val="22"/>
                              </w:rPr>
                              <w:t>：026-235-7197</w:t>
                            </w:r>
                          </w:p>
                          <w:p w:rsidR="00FB7C71" w:rsidRPr="008D044E" w:rsidRDefault="00FB7C71" w:rsidP="00FB7C71">
                            <w:pPr>
                              <w:spacing w:line="0" w:lineRule="atLeast"/>
                              <w:rPr>
                                <w:rFonts w:hAnsi="ＭＳ 明朝"/>
                                <w:sz w:val="22"/>
                                <w:szCs w:val="22"/>
                              </w:rPr>
                            </w:pPr>
                            <w:r w:rsidRPr="0068328D">
                              <w:rPr>
                                <w:rFonts w:hAnsi="ＭＳ 明朝" w:hint="eastAsia"/>
                                <w:sz w:val="22"/>
                                <w:szCs w:val="22"/>
                                <w:fitText w:val="660" w:id="-1540172286"/>
                              </w:rPr>
                              <w:t>E-mail</w:t>
                            </w:r>
                            <w:r>
                              <w:rPr>
                                <w:rFonts w:hAnsi="ＭＳ 明朝" w:hint="eastAsia"/>
                                <w:sz w:val="22"/>
                                <w:szCs w:val="22"/>
                              </w:rPr>
                              <w:t>：shokuhin</w:t>
                            </w:r>
                            <w:r w:rsidRPr="008D044E">
                              <w:rPr>
                                <w:rFonts w:hAnsi="ＭＳ 明朝" w:hint="eastAsia"/>
                                <w:sz w:val="22"/>
                                <w:szCs w:val="22"/>
                              </w:rPr>
                              <w:t>@pref.nagano.lg.jp</w:t>
                            </w:r>
                          </w:p>
                        </w:txbxContent>
                      </wps:txbx>
                      <wps:bodyPr rot="0" vert="horz" wrap="square" lIns="91440" tIns="34920" rIns="91440"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B98942" id="_x0000_t202" coordsize="21600,21600" o:spt="202" path="m,l,21600r21600,l21600,xe">
                <v:stroke joinstyle="miter"/>
                <v:path gradientshapeok="t" o:connecttype="rect"/>
              </v:shapetype>
              <v:shape id="Text Box 11" o:spid="_x0000_s1026" type="#_x0000_t202" style="position:absolute;left:0;text-align:left;margin-left:193.7pt;margin-top:.85pt;width:244.9pt;height:7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">
                <v:textbox style="mso-fit-shape-to-text:t" inset=",.97mm,,.97mm">
                  <w:txbxContent>
                    <w:p w:rsidR="00FB7C71" w:rsidRDefault="00FB7C71" w:rsidP="00FB7C71">
                      <w:pPr>
                        <w:spacing w:line="0" w:lineRule="atLeast"/>
                        <w:rPr>
                          <w:rFonts w:hAnsi="ＭＳ 明朝"/>
                          <w:sz w:val="22"/>
                          <w:szCs w:val="22"/>
                        </w:rPr>
                      </w:pPr>
                      <w:r>
                        <w:rPr>
                          <w:rFonts w:hAnsi="ＭＳ 明朝" w:hint="eastAsia"/>
                          <w:sz w:val="22"/>
                          <w:szCs w:val="22"/>
                        </w:rPr>
                        <w:t>産業技術課</w:t>
                      </w:r>
                    </w:p>
                    <w:p w:rsidR="00FB7C71" w:rsidRPr="008D044E" w:rsidRDefault="00FB7C71" w:rsidP="00FB7C71">
                      <w:pPr>
                        <w:spacing w:line="0" w:lineRule="atLeast"/>
                        <w:rPr>
                          <w:rFonts w:hAnsi="ＭＳ 明朝"/>
                          <w:sz w:val="22"/>
                          <w:szCs w:val="22"/>
                        </w:rPr>
                      </w:pPr>
                      <w:r>
                        <w:rPr>
                          <w:rFonts w:hAnsi="ＭＳ 明朝" w:hint="eastAsia"/>
                          <w:sz w:val="22"/>
                          <w:szCs w:val="22"/>
                        </w:rPr>
                        <w:t>日本酒・ワイン振興室</w:t>
                      </w:r>
                      <w:r>
                        <w:rPr>
                          <w:rFonts w:hAnsi="ＭＳ 明朝"/>
                          <w:sz w:val="22"/>
                          <w:szCs w:val="22"/>
                        </w:rPr>
                        <w:t>（</w:t>
                      </w:r>
                      <w:r>
                        <w:rPr>
                          <w:rFonts w:hAnsi="ＭＳ 明朝" w:hint="eastAsia"/>
                          <w:sz w:val="22"/>
                          <w:szCs w:val="22"/>
                        </w:rPr>
                        <w:t>食品産業振興担当</w:t>
                      </w:r>
                      <w:r>
                        <w:rPr>
                          <w:rFonts w:hAnsi="ＭＳ 明朝"/>
                          <w:sz w:val="22"/>
                          <w:szCs w:val="22"/>
                        </w:rPr>
                        <w:t>）</w:t>
                      </w:r>
                    </w:p>
                    <w:p w:rsidR="00FB7C71" w:rsidRDefault="00FB7C71" w:rsidP="00FB7C71">
                      <w:pPr>
                        <w:spacing w:line="0" w:lineRule="atLeast"/>
                        <w:rPr>
                          <w:rFonts w:hAnsi="ＭＳ 明朝"/>
                          <w:sz w:val="22"/>
                          <w:szCs w:val="22"/>
                        </w:rPr>
                      </w:pPr>
                      <w:r w:rsidRPr="008D044E">
                        <w:rPr>
                          <w:rFonts w:hAnsi="ＭＳ 明朝" w:hint="eastAsia"/>
                          <w:sz w:val="22"/>
                          <w:szCs w:val="22"/>
                        </w:rPr>
                        <w:t>(</w:t>
                      </w:r>
                      <w:r>
                        <w:rPr>
                          <w:rFonts w:hAnsi="ＭＳ 明朝" w:hint="eastAsia"/>
                          <w:sz w:val="22"/>
                          <w:szCs w:val="22"/>
                        </w:rPr>
                        <w:t>室</w:t>
                      </w:r>
                      <w:r w:rsidRPr="008D044E">
                        <w:rPr>
                          <w:rFonts w:hAnsi="ＭＳ 明朝" w:hint="eastAsia"/>
                          <w:sz w:val="22"/>
                          <w:szCs w:val="22"/>
                        </w:rPr>
                        <w:t>長)</w:t>
                      </w:r>
                      <w:r>
                        <w:rPr>
                          <w:rFonts w:hAnsi="ＭＳ 明朝" w:hint="eastAsia"/>
                          <w:sz w:val="22"/>
                          <w:szCs w:val="22"/>
                        </w:rPr>
                        <w:t>相澤　光宏</w:t>
                      </w:r>
                      <w:r w:rsidRPr="008D044E">
                        <w:rPr>
                          <w:rFonts w:hAnsi="ＭＳ 明朝" w:hint="eastAsia"/>
                          <w:sz w:val="22"/>
                          <w:szCs w:val="22"/>
                        </w:rPr>
                        <w:t xml:space="preserve">　　(担当)</w:t>
                      </w:r>
                      <w:r>
                        <w:rPr>
                          <w:rFonts w:hAnsi="ＭＳ 明朝" w:hint="eastAsia"/>
                          <w:sz w:val="22"/>
                          <w:szCs w:val="22"/>
                        </w:rPr>
                        <w:t>伊藤　稚菜</w:t>
                      </w:r>
                    </w:p>
                    <w:p w:rsidR="00FB7C71" w:rsidRDefault="00FB7C71" w:rsidP="00FB7C71">
                      <w:pPr>
                        <w:spacing w:line="0" w:lineRule="atLeast"/>
                        <w:rPr>
                          <w:rFonts w:hAnsi="ＭＳ 明朝"/>
                          <w:sz w:val="22"/>
                          <w:szCs w:val="22"/>
                        </w:rPr>
                      </w:pPr>
                      <w:r w:rsidRPr="0068328D">
                        <w:rPr>
                          <w:rFonts w:hAnsi="ＭＳ 明朝" w:hint="eastAsia"/>
                          <w:spacing w:val="220"/>
                          <w:sz w:val="22"/>
                          <w:szCs w:val="22"/>
                          <w:fitText w:val="660" w:id="-1540172288"/>
                        </w:rPr>
                        <w:t>電</w:t>
                      </w:r>
                      <w:r w:rsidRPr="0068328D">
                        <w:rPr>
                          <w:rFonts w:hAnsi="ＭＳ 明朝" w:hint="eastAsia"/>
                          <w:sz w:val="22"/>
                          <w:szCs w:val="22"/>
                          <w:fitText w:val="660" w:id="-1540172288"/>
                        </w:rPr>
                        <w:t>話</w:t>
                      </w:r>
                      <w:r>
                        <w:rPr>
                          <w:rFonts w:hAnsi="ＭＳ 明朝" w:hint="eastAsia"/>
                          <w:sz w:val="22"/>
                          <w:szCs w:val="22"/>
                        </w:rPr>
                        <w:t>：026-235-7126</w:t>
                      </w:r>
                      <w:r w:rsidRPr="008D044E">
                        <w:rPr>
                          <w:rFonts w:hAnsi="ＭＳ 明朝" w:hint="eastAsia"/>
                          <w:sz w:val="22"/>
                          <w:szCs w:val="22"/>
                        </w:rPr>
                        <w:t>（直通）</w:t>
                      </w:r>
                    </w:p>
                    <w:p w:rsidR="00FB7C71" w:rsidRPr="008D044E" w:rsidRDefault="00FB7C71" w:rsidP="00FB7C71">
                      <w:pPr>
                        <w:spacing w:line="0" w:lineRule="atLeast"/>
                        <w:rPr>
                          <w:rFonts w:hAnsi="ＭＳ 明朝"/>
                          <w:sz w:val="22"/>
                          <w:szCs w:val="22"/>
                        </w:rPr>
                      </w:pPr>
                      <w:r w:rsidRPr="0068328D">
                        <w:rPr>
                          <w:rFonts w:hAnsi="ＭＳ 明朝"/>
                          <w:spacing w:val="165"/>
                          <w:sz w:val="22"/>
                          <w:szCs w:val="22"/>
                          <w:fitText w:val="660" w:id="-1540172287"/>
                        </w:rPr>
                        <w:t>FA</w:t>
                      </w:r>
                      <w:r w:rsidRPr="0068328D">
                        <w:rPr>
                          <w:rFonts w:hAnsi="ＭＳ 明朝"/>
                          <w:sz w:val="22"/>
                          <w:szCs w:val="22"/>
                          <w:fitText w:val="660" w:id="-1540172287"/>
                        </w:rPr>
                        <w:t>X</w:t>
                      </w:r>
                      <w:r>
                        <w:rPr>
                          <w:rFonts w:hAnsi="ＭＳ 明朝" w:hint="eastAsia"/>
                          <w:sz w:val="22"/>
                          <w:szCs w:val="22"/>
                        </w:rPr>
                        <w:t>：026-235-7197</w:t>
                      </w:r>
                    </w:p>
                    <w:p w:rsidR="00FB7C71" w:rsidRPr="008D044E" w:rsidRDefault="00FB7C71" w:rsidP="00FB7C71">
                      <w:pPr>
                        <w:spacing w:line="0" w:lineRule="atLeast"/>
                        <w:rPr>
                          <w:rFonts w:hAnsi="ＭＳ 明朝"/>
                          <w:sz w:val="22"/>
                          <w:szCs w:val="22"/>
                        </w:rPr>
                      </w:pPr>
                      <w:r w:rsidRPr="0068328D">
                        <w:rPr>
                          <w:rFonts w:hAnsi="ＭＳ 明朝" w:hint="eastAsia"/>
                          <w:sz w:val="22"/>
                          <w:szCs w:val="22"/>
                          <w:fitText w:val="660" w:id="-1540172286"/>
                        </w:rPr>
                        <w:t>E-mail</w:t>
                      </w:r>
                      <w:r>
                        <w:rPr>
                          <w:rFonts w:hAnsi="ＭＳ 明朝" w:hint="eastAsia"/>
                          <w:sz w:val="22"/>
                          <w:szCs w:val="22"/>
                        </w:rPr>
                        <w:t>：shokuhin</w:t>
                      </w:r>
                      <w:r w:rsidRPr="008D044E">
                        <w:rPr>
                          <w:rFonts w:hAnsi="ＭＳ 明朝" w:hint="eastAsia"/>
                          <w:sz w:val="22"/>
                          <w:szCs w:val="22"/>
                        </w:rPr>
                        <w:t>@pref.nagano.lg.jp</w:t>
                      </w:r>
                    </w:p>
                  </w:txbxContent>
                </v:textbox>
                <w10:wrap anchorx="margin"/>
              </v:shape>
            </w:pict>
          </mc:Fallback>
        </mc:AlternateContent>
      </w:r>
    </w:p>
    <w:p w:rsidR="009B15FF" w:rsidRPr="00E55D61" w:rsidRDefault="009B15FF" w:rsidP="00E55D61">
      <w:pPr>
        <w:rPr>
          <w:sz w:val="22"/>
          <w:szCs w:val="22"/>
        </w:rPr>
      </w:pPr>
    </w:p>
    <w:p w:rsidR="00E55D61" w:rsidRPr="00E55D61" w:rsidRDefault="00E55D61" w:rsidP="00E55D61">
      <w:pPr>
        <w:rPr>
          <w:sz w:val="22"/>
          <w:szCs w:val="22"/>
        </w:rPr>
      </w:pPr>
    </w:p>
    <w:p w:rsidR="00E55D61" w:rsidRPr="00E55D61" w:rsidRDefault="00E55D61" w:rsidP="00E55D61">
      <w:pPr>
        <w:rPr>
          <w:sz w:val="22"/>
          <w:szCs w:val="22"/>
        </w:rPr>
      </w:pPr>
    </w:p>
    <w:p w:rsidR="00967A30" w:rsidRDefault="00967A30" w:rsidP="00E55D61">
      <w:pPr>
        <w:rPr>
          <w:sz w:val="22"/>
          <w:szCs w:val="22"/>
        </w:rPr>
      </w:pPr>
    </w:p>
    <w:p w:rsidR="006B6B68" w:rsidRDefault="006B6B68" w:rsidP="00E55D61">
      <w:pPr>
        <w:rPr>
          <w:sz w:val="22"/>
          <w:szCs w:val="22"/>
        </w:rPr>
      </w:pPr>
    </w:p>
    <w:p w:rsidR="006B6B68" w:rsidRDefault="006B6B68" w:rsidP="00E55D61">
      <w:pPr>
        <w:rPr>
          <w:sz w:val="22"/>
          <w:szCs w:val="22"/>
        </w:rPr>
      </w:pPr>
    </w:p>
    <w:sectPr w:rsidR="006B6B68" w:rsidSect="0064641D">
      <w:pgSz w:w="11907" w:h="16840" w:code="9"/>
      <w:pgMar w:top="1985" w:right="1701" w:bottom="1701" w:left="1701" w:header="851" w:footer="992" w:gutter="0"/>
      <w:cols w:space="425"/>
      <w:docGrid w:type="line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CA" w:rsidRDefault="008A55CA" w:rsidP="008D1BE6">
      <w:pPr>
        <w:spacing w:line="240" w:lineRule="auto"/>
      </w:pPr>
      <w:r>
        <w:separator/>
      </w:r>
    </w:p>
  </w:endnote>
  <w:endnote w:type="continuationSeparator" w:id="0">
    <w:p w:rsidR="008A55CA" w:rsidRDefault="008A55CA" w:rsidP="008D1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CA" w:rsidRDefault="008A55CA" w:rsidP="008D1BE6">
      <w:pPr>
        <w:spacing w:line="240" w:lineRule="auto"/>
      </w:pPr>
      <w:r>
        <w:separator/>
      </w:r>
    </w:p>
  </w:footnote>
  <w:footnote w:type="continuationSeparator" w:id="0">
    <w:p w:rsidR="008A55CA" w:rsidRDefault="008A55CA" w:rsidP="008D1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A75"/>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C0D11D8"/>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F0C65FC"/>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6A90C10"/>
    <w:multiLevelType w:val="hybridMultilevel"/>
    <w:tmpl w:val="C42AFF38"/>
    <w:lvl w:ilvl="0" w:tplc="5F024B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EC00ED"/>
    <w:multiLevelType w:val="hybridMultilevel"/>
    <w:tmpl w:val="B2448BB6"/>
    <w:lvl w:ilvl="0" w:tplc="28B63B1A">
      <w:start w:val="4"/>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9F7AE1"/>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69A3E4E"/>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0184DB0"/>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5E853EF"/>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7A43C88"/>
    <w:multiLevelType w:val="hybridMultilevel"/>
    <w:tmpl w:val="9BD22DF0"/>
    <w:lvl w:ilvl="0" w:tplc="41CA6E4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67EB5D97"/>
    <w:multiLevelType w:val="hybridMultilevel"/>
    <w:tmpl w:val="EF0073A8"/>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D17658F"/>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FA3219F"/>
    <w:multiLevelType w:val="hybridMultilevel"/>
    <w:tmpl w:val="BEBCBF44"/>
    <w:lvl w:ilvl="0" w:tplc="17381E10">
      <w:start w:val="1"/>
      <w:numFmt w:val="decimalFullWidth"/>
      <w:lvlText w:val="（%1）"/>
      <w:lvlJc w:val="left"/>
      <w:pPr>
        <w:ind w:left="940" w:hanging="720"/>
      </w:pPr>
      <w:rPr>
        <w:rFonts w:ascii="Mincho" w:eastAsia="Mincho" w:hAnsi="Century" w:cs="Times New Roman"/>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8"/>
  </w:num>
  <w:num w:numId="4">
    <w:abstractNumId w:val="2"/>
  </w:num>
  <w:num w:numId="5">
    <w:abstractNumId w:val="6"/>
  </w:num>
  <w:num w:numId="6">
    <w:abstractNumId w:val="0"/>
  </w:num>
  <w:num w:numId="7">
    <w:abstractNumId w:val="11"/>
  </w:num>
  <w:num w:numId="8">
    <w:abstractNumId w:val="7"/>
  </w:num>
  <w:num w:numId="9">
    <w:abstractNumId w:val="12"/>
  </w:num>
  <w:num w:numId="10">
    <w:abstractNumId w:val="10"/>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3"/>
  <w:drawingGridVerticalSpacing w:val="291"/>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C2260"/>
    <w:rsid w:val="0003379F"/>
    <w:rsid w:val="00046432"/>
    <w:rsid w:val="00051215"/>
    <w:rsid w:val="00061038"/>
    <w:rsid w:val="00071CC4"/>
    <w:rsid w:val="00082781"/>
    <w:rsid w:val="000845E4"/>
    <w:rsid w:val="000A67A7"/>
    <w:rsid w:val="000B485A"/>
    <w:rsid w:val="000B56E0"/>
    <w:rsid w:val="000B5D97"/>
    <w:rsid w:val="000D7643"/>
    <w:rsid w:val="000D78D7"/>
    <w:rsid w:val="000F0CF8"/>
    <w:rsid w:val="00111F14"/>
    <w:rsid w:val="00113643"/>
    <w:rsid w:val="0012679A"/>
    <w:rsid w:val="00127664"/>
    <w:rsid w:val="00135F02"/>
    <w:rsid w:val="0013747C"/>
    <w:rsid w:val="00140C0B"/>
    <w:rsid w:val="001417F8"/>
    <w:rsid w:val="00145C9A"/>
    <w:rsid w:val="0015456C"/>
    <w:rsid w:val="00163A13"/>
    <w:rsid w:val="00166676"/>
    <w:rsid w:val="0017696A"/>
    <w:rsid w:val="001773C8"/>
    <w:rsid w:val="001852D4"/>
    <w:rsid w:val="00186641"/>
    <w:rsid w:val="00187CBF"/>
    <w:rsid w:val="00196F27"/>
    <w:rsid w:val="001A00B3"/>
    <w:rsid w:val="001B75B1"/>
    <w:rsid w:val="001B7D38"/>
    <w:rsid w:val="001C1A73"/>
    <w:rsid w:val="001D3114"/>
    <w:rsid w:val="001D7B6C"/>
    <w:rsid w:val="001E17BE"/>
    <w:rsid w:val="001E581F"/>
    <w:rsid w:val="001F1A71"/>
    <w:rsid w:val="00211C27"/>
    <w:rsid w:val="0021786D"/>
    <w:rsid w:val="0022348C"/>
    <w:rsid w:val="00251308"/>
    <w:rsid w:val="00260235"/>
    <w:rsid w:val="00291C7C"/>
    <w:rsid w:val="002959FE"/>
    <w:rsid w:val="002A5568"/>
    <w:rsid w:val="002E4ADE"/>
    <w:rsid w:val="002F0A77"/>
    <w:rsid w:val="003002E6"/>
    <w:rsid w:val="00307F83"/>
    <w:rsid w:val="00310BBF"/>
    <w:rsid w:val="00313C36"/>
    <w:rsid w:val="003616AE"/>
    <w:rsid w:val="00372BD0"/>
    <w:rsid w:val="003872FC"/>
    <w:rsid w:val="00397503"/>
    <w:rsid w:val="003A14C1"/>
    <w:rsid w:val="003A7F84"/>
    <w:rsid w:val="003C2260"/>
    <w:rsid w:val="003C582F"/>
    <w:rsid w:val="003C6489"/>
    <w:rsid w:val="003C746A"/>
    <w:rsid w:val="003D4E3B"/>
    <w:rsid w:val="003E38DC"/>
    <w:rsid w:val="00445F13"/>
    <w:rsid w:val="00462A63"/>
    <w:rsid w:val="0047514A"/>
    <w:rsid w:val="00477514"/>
    <w:rsid w:val="00493EBF"/>
    <w:rsid w:val="004965A8"/>
    <w:rsid w:val="004A7289"/>
    <w:rsid w:val="004B1748"/>
    <w:rsid w:val="004B25DB"/>
    <w:rsid w:val="004C4D29"/>
    <w:rsid w:val="004D2D64"/>
    <w:rsid w:val="004E03D4"/>
    <w:rsid w:val="004E4D82"/>
    <w:rsid w:val="00516EC7"/>
    <w:rsid w:val="00517DDF"/>
    <w:rsid w:val="005312B6"/>
    <w:rsid w:val="00536208"/>
    <w:rsid w:val="00537D9C"/>
    <w:rsid w:val="00537E0B"/>
    <w:rsid w:val="005412F5"/>
    <w:rsid w:val="00543147"/>
    <w:rsid w:val="00545F91"/>
    <w:rsid w:val="005D0D12"/>
    <w:rsid w:val="005D2E6C"/>
    <w:rsid w:val="005F5502"/>
    <w:rsid w:val="0060067D"/>
    <w:rsid w:val="00605016"/>
    <w:rsid w:val="00610C89"/>
    <w:rsid w:val="006127C2"/>
    <w:rsid w:val="00617F29"/>
    <w:rsid w:val="00622DA4"/>
    <w:rsid w:val="0062500B"/>
    <w:rsid w:val="0063644F"/>
    <w:rsid w:val="006402ED"/>
    <w:rsid w:val="0064641D"/>
    <w:rsid w:val="0064673F"/>
    <w:rsid w:val="006500BC"/>
    <w:rsid w:val="00661B08"/>
    <w:rsid w:val="006767D6"/>
    <w:rsid w:val="006905D6"/>
    <w:rsid w:val="006B0B7A"/>
    <w:rsid w:val="006B6B68"/>
    <w:rsid w:val="006F3A5D"/>
    <w:rsid w:val="0070077C"/>
    <w:rsid w:val="0071449F"/>
    <w:rsid w:val="007161A7"/>
    <w:rsid w:val="00734B28"/>
    <w:rsid w:val="00736093"/>
    <w:rsid w:val="00742156"/>
    <w:rsid w:val="00745900"/>
    <w:rsid w:val="00750EA5"/>
    <w:rsid w:val="00751FDE"/>
    <w:rsid w:val="00757595"/>
    <w:rsid w:val="00760E2C"/>
    <w:rsid w:val="00762C38"/>
    <w:rsid w:val="007848A5"/>
    <w:rsid w:val="007A233C"/>
    <w:rsid w:val="007C4DAA"/>
    <w:rsid w:val="007E1BA0"/>
    <w:rsid w:val="007E1BD5"/>
    <w:rsid w:val="007F213F"/>
    <w:rsid w:val="007F25CE"/>
    <w:rsid w:val="007F672B"/>
    <w:rsid w:val="007F7355"/>
    <w:rsid w:val="00805091"/>
    <w:rsid w:val="00811B5B"/>
    <w:rsid w:val="0081702A"/>
    <w:rsid w:val="00821AD2"/>
    <w:rsid w:val="008273EB"/>
    <w:rsid w:val="0084087A"/>
    <w:rsid w:val="00844BB5"/>
    <w:rsid w:val="0085192D"/>
    <w:rsid w:val="008525E7"/>
    <w:rsid w:val="008558B1"/>
    <w:rsid w:val="00857558"/>
    <w:rsid w:val="00864644"/>
    <w:rsid w:val="00871C74"/>
    <w:rsid w:val="0087659D"/>
    <w:rsid w:val="00887A65"/>
    <w:rsid w:val="008A55CA"/>
    <w:rsid w:val="008B4C36"/>
    <w:rsid w:val="008B52DC"/>
    <w:rsid w:val="008C3E31"/>
    <w:rsid w:val="008D044E"/>
    <w:rsid w:val="008D1BE6"/>
    <w:rsid w:val="008F0345"/>
    <w:rsid w:val="008F0497"/>
    <w:rsid w:val="0092569C"/>
    <w:rsid w:val="0092595C"/>
    <w:rsid w:val="00931B4B"/>
    <w:rsid w:val="0095216A"/>
    <w:rsid w:val="00953996"/>
    <w:rsid w:val="00957356"/>
    <w:rsid w:val="00960F0C"/>
    <w:rsid w:val="00964E0D"/>
    <w:rsid w:val="00967A30"/>
    <w:rsid w:val="009726ED"/>
    <w:rsid w:val="0097725F"/>
    <w:rsid w:val="009B15FF"/>
    <w:rsid w:val="009C0D55"/>
    <w:rsid w:val="009D1A15"/>
    <w:rsid w:val="009D6360"/>
    <w:rsid w:val="009E029B"/>
    <w:rsid w:val="009E18A4"/>
    <w:rsid w:val="009F05F9"/>
    <w:rsid w:val="00A05F67"/>
    <w:rsid w:val="00A23081"/>
    <w:rsid w:val="00A25FB3"/>
    <w:rsid w:val="00A3745C"/>
    <w:rsid w:val="00A3794E"/>
    <w:rsid w:val="00A417D9"/>
    <w:rsid w:val="00A42735"/>
    <w:rsid w:val="00A42F7A"/>
    <w:rsid w:val="00A54205"/>
    <w:rsid w:val="00A5492A"/>
    <w:rsid w:val="00A949F9"/>
    <w:rsid w:val="00AE16B8"/>
    <w:rsid w:val="00AE27AA"/>
    <w:rsid w:val="00B03D76"/>
    <w:rsid w:val="00B04C05"/>
    <w:rsid w:val="00B068DD"/>
    <w:rsid w:val="00B072A2"/>
    <w:rsid w:val="00B13D12"/>
    <w:rsid w:val="00B151F1"/>
    <w:rsid w:val="00B22B36"/>
    <w:rsid w:val="00B33868"/>
    <w:rsid w:val="00B4328C"/>
    <w:rsid w:val="00B540E2"/>
    <w:rsid w:val="00B6530F"/>
    <w:rsid w:val="00B750CE"/>
    <w:rsid w:val="00B90B3B"/>
    <w:rsid w:val="00B91336"/>
    <w:rsid w:val="00BA06DD"/>
    <w:rsid w:val="00BC515D"/>
    <w:rsid w:val="00BF0EDF"/>
    <w:rsid w:val="00C059ED"/>
    <w:rsid w:val="00C10691"/>
    <w:rsid w:val="00C24A5C"/>
    <w:rsid w:val="00C34240"/>
    <w:rsid w:val="00C4133E"/>
    <w:rsid w:val="00C43278"/>
    <w:rsid w:val="00C545DB"/>
    <w:rsid w:val="00C557E1"/>
    <w:rsid w:val="00C66042"/>
    <w:rsid w:val="00C851B1"/>
    <w:rsid w:val="00CA1C4E"/>
    <w:rsid w:val="00CB0234"/>
    <w:rsid w:val="00CB2E74"/>
    <w:rsid w:val="00CB6531"/>
    <w:rsid w:val="00CB7E2E"/>
    <w:rsid w:val="00CD319F"/>
    <w:rsid w:val="00CE5B35"/>
    <w:rsid w:val="00D0650A"/>
    <w:rsid w:val="00D221A1"/>
    <w:rsid w:val="00D22CCB"/>
    <w:rsid w:val="00D23316"/>
    <w:rsid w:val="00D35919"/>
    <w:rsid w:val="00D520C9"/>
    <w:rsid w:val="00D629F5"/>
    <w:rsid w:val="00D70188"/>
    <w:rsid w:val="00D80FF8"/>
    <w:rsid w:val="00D812D5"/>
    <w:rsid w:val="00D8155B"/>
    <w:rsid w:val="00D87B90"/>
    <w:rsid w:val="00DB2721"/>
    <w:rsid w:val="00DD3F47"/>
    <w:rsid w:val="00DE1D2E"/>
    <w:rsid w:val="00DE3F6A"/>
    <w:rsid w:val="00DE634B"/>
    <w:rsid w:val="00DF0631"/>
    <w:rsid w:val="00E10424"/>
    <w:rsid w:val="00E14624"/>
    <w:rsid w:val="00E33F5A"/>
    <w:rsid w:val="00E50F32"/>
    <w:rsid w:val="00E55D61"/>
    <w:rsid w:val="00E76599"/>
    <w:rsid w:val="00E942F6"/>
    <w:rsid w:val="00EA2F7C"/>
    <w:rsid w:val="00EA3D5E"/>
    <w:rsid w:val="00EB7118"/>
    <w:rsid w:val="00EB7319"/>
    <w:rsid w:val="00EC349E"/>
    <w:rsid w:val="00ED02C4"/>
    <w:rsid w:val="00EF27F0"/>
    <w:rsid w:val="00F06EBB"/>
    <w:rsid w:val="00F133C6"/>
    <w:rsid w:val="00F1556B"/>
    <w:rsid w:val="00F23746"/>
    <w:rsid w:val="00F43481"/>
    <w:rsid w:val="00F70987"/>
    <w:rsid w:val="00F971D4"/>
    <w:rsid w:val="00FB64D8"/>
    <w:rsid w:val="00FB7C71"/>
    <w:rsid w:val="00FD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1ABD84A"/>
  <w15:chartTrackingRefBased/>
  <w15:docId w15:val="{38FD128A-B988-4502-B62F-1E85501D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2E"/>
    <w:pPr>
      <w:widowControl w:val="0"/>
      <w:adjustRightInd w:val="0"/>
      <w:spacing w:line="360" w:lineRule="atLeast"/>
      <w:jc w:val="both"/>
      <w:textAlignment w:val="baseline"/>
    </w:pPr>
    <w:rPr>
      <w:rFonts w:ascii="Mincho"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485A"/>
    <w:pPr>
      <w:jc w:val="center"/>
    </w:pPr>
  </w:style>
  <w:style w:type="paragraph" w:styleId="a4">
    <w:name w:val="Closing"/>
    <w:basedOn w:val="a"/>
    <w:rsid w:val="000B485A"/>
    <w:pPr>
      <w:jc w:val="right"/>
    </w:pPr>
  </w:style>
  <w:style w:type="paragraph" w:styleId="a5">
    <w:name w:val="Balloon Text"/>
    <w:basedOn w:val="a"/>
    <w:semiHidden/>
    <w:rsid w:val="00D80FF8"/>
    <w:rPr>
      <w:rFonts w:ascii="Arial" w:eastAsia="ＭＳ ゴシック" w:hAnsi="Arial"/>
      <w:sz w:val="18"/>
      <w:szCs w:val="18"/>
    </w:rPr>
  </w:style>
  <w:style w:type="paragraph" w:styleId="a6">
    <w:name w:val="header"/>
    <w:basedOn w:val="a"/>
    <w:link w:val="a7"/>
    <w:rsid w:val="008D1BE6"/>
    <w:pPr>
      <w:tabs>
        <w:tab w:val="center" w:pos="4252"/>
        <w:tab w:val="right" w:pos="8504"/>
      </w:tabs>
      <w:snapToGrid w:val="0"/>
    </w:pPr>
  </w:style>
  <w:style w:type="character" w:customStyle="1" w:styleId="a7">
    <w:name w:val="ヘッダー (文字)"/>
    <w:link w:val="a6"/>
    <w:rsid w:val="008D1BE6"/>
    <w:rPr>
      <w:rFonts w:ascii="Mincho" w:eastAsia="Mincho"/>
      <w:sz w:val="21"/>
      <w:szCs w:val="21"/>
    </w:rPr>
  </w:style>
  <w:style w:type="paragraph" w:styleId="a8">
    <w:name w:val="footer"/>
    <w:basedOn w:val="a"/>
    <w:link w:val="a9"/>
    <w:rsid w:val="008D1BE6"/>
    <w:pPr>
      <w:tabs>
        <w:tab w:val="center" w:pos="4252"/>
        <w:tab w:val="right" w:pos="8504"/>
      </w:tabs>
      <w:snapToGrid w:val="0"/>
    </w:pPr>
  </w:style>
  <w:style w:type="character" w:customStyle="1" w:styleId="a9">
    <w:name w:val="フッター (文字)"/>
    <w:link w:val="a8"/>
    <w:rsid w:val="008D1BE6"/>
    <w:rPr>
      <w:rFonts w:ascii="Mincho" w:eastAsia="Mincho"/>
      <w:sz w:val="21"/>
      <w:szCs w:val="21"/>
    </w:rPr>
  </w:style>
  <w:style w:type="table" w:styleId="aa">
    <w:name w:val="Table Grid"/>
    <w:basedOn w:val="a1"/>
    <w:rsid w:val="0014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D810-5B52-4E57-9A95-DA3C0852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_起案用紙甲</vt:lpstr>
      <vt:lpstr>_起案用紙甲</vt:lpstr>
    </vt:vector>
  </TitlesOfParts>
  <Company>長野県衛生部保健予防課</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_起案用紙甲</dc:title>
  <dc:subject/>
  <dc:creator>長野県衛生部保健予防課</dc:creator>
  <cp:keywords/>
  <cp:lastModifiedBy>Administrator</cp:lastModifiedBy>
  <cp:revision>4</cp:revision>
  <cp:lastPrinted>2021-04-02T00:49:00Z</cp:lastPrinted>
  <dcterms:created xsi:type="dcterms:W3CDTF">2022-04-06T01:55:00Z</dcterms:created>
  <dcterms:modified xsi:type="dcterms:W3CDTF">2022-04-08T00:27:00Z</dcterms:modified>
</cp:coreProperties>
</file>